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27" w:rsidRPr="009D5D27" w:rsidRDefault="009D5D27" w:rsidP="006432DA">
      <w:pPr>
        <w:spacing w:before="93"/>
        <w:ind w:left="1321" w:right="592"/>
        <w:jc w:val="center"/>
        <w:rPr>
          <w:rFonts w:ascii="Calibri" w:eastAsia="Calibri" w:hAnsi="Calibri" w:cs="Calibri"/>
          <w:b/>
          <w:color w:val="000000"/>
          <w:sz w:val="32"/>
          <w:szCs w:val="32"/>
        </w:rPr>
      </w:pPr>
    </w:p>
    <w:p w:rsidR="003C2AA3" w:rsidRPr="009D5D27" w:rsidRDefault="00843A4B" w:rsidP="009D5D27">
      <w:pPr>
        <w:pBdr>
          <w:bottom w:val="single" w:sz="4" w:space="1" w:color="auto"/>
        </w:pBdr>
        <w:spacing w:before="93"/>
        <w:ind w:right="107"/>
        <w:jc w:val="center"/>
        <w:rPr>
          <w:rFonts w:cstheme="minorHAnsi"/>
          <w:b/>
          <w:sz w:val="32"/>
          <w:szCs w:val="32"/>
        </w:rPr>
      </w:pPr>
      <w:r w:rsidRPr="009D5D27">
        <w:rPr>
          <w:rFonts w:ascii="Calibri" w:eastAsia="Calibri" w:hAnsi="Calibri" w:cs="Calibri"/>
          <w:b/>
          <w:color w:val="000000"/>
          <w:sz w:val="32"/>
          <w:szCs w:val="32"/>
        </w:rPr>
        <w:t xml:space="preserve">CONVOCATÒRIA DE MOBILITAT D'ESTUDIANTS EN EL MARC DEL PROGRAMA ERASMUS+ PER FER </w:t>
      </w:r>
      <w:r w:rsidR="005B1339">
        <w:rPr>
          <w:rFonts w:ascii="Calibri" w:eastAsia="Calibri" w:hAnsi="Calibri" w:cs="Calibri"/>
          <w:b/>
          <w:color w:val="000000"/>
          <w:sz w:val="32"/>
          <w:szCs w:val="32"/>
        </w:rPr>
        <w:t>ESTUDIS EN EL CURS ACADÈMIC 2021/2023</w:t>
      </w:r>
    </w:p>
    <w:p w:rsidR="003C2AA3" w:rsidRPr="00843A4B" w:rsidRDefault="003C2AA3" w:rsidP="006432DA">
      <w:pPr>
        <w:pStyle w:val="Textoindependiente"/>
        <w:spacing w:before="1"/>
        <w:jc w:val="center"/>
        <w:rPr>
          <w:rFonts w:asciiTheme="minorHAnsi" w:hAnsiTheme="minorHAnsi" w:cstheme="minorHAnsi"/>
          <w:b/>
          <w:sz w:val="24"/>
          <w:szCs w:val="24"/>
          <w:lang w:val="ca-ES"/>
        </w:rPr>
      </w:pPr>
    </w:p>
    <w:p w:rsidR="003C2AA3" w:rsidRPr="00843A4B" w:rsidRDefault="003C2AA3" w:rsidP="000E2FF7">
      <w:pPr>
        <w:pStyle w:val="Textoindependiente"/>
        <w:spacing w:before="1"/>
        <w:jc w:val="both"/>
        <w:rPr>
          <w:rFonts w:asciiTheme="minorHAnsi" w:hAnsiTheme="minorHAnsi" w:cstheme="minorHAnsi"/>
          <w:b/>
          <w:sz w:val="24"/>
          <w:szCs w:val="24"/>
          <w:lang w:val="ca-ES"/>
        </w:rPr>
      </w:pPr>
    </w:p>
    <w:p w:rsidR="003C2AA3" w:rsidRPr="00843A4B" w:rsidRDefault="00843A4B" w:rsidP="000E2FF7">
      <w:pPr>
        <w:pStyle w:val="Textoindependiente"/>
        <w:spacing w:before="1"/>
        <w:jc w:val="both"/>
        <w:rPr>
          <w:rFonts w:asciiTheme="minorHAnsi" w:hAnsiTheme="minorHAnsi" w:cstheme="minorHAnsi"/>
          <w:b/>
          <w:sz w:val="24"/>
          <w:szCs w:val="24"/>
          <w:lang w:val="ca-ES"/>
        </w:rPr>
      </w:pPr>
      <w:r w:rsidRPr="00843A4B">
        <w:rPr>
          <w:rFonts w:ascii="Calibri" w:eastAsia="Calibri" w:hAnsi="Calibri" w:cs="Calibri"/>
          <w:b/>
          <w:color w:val="000000"/>
          <w:sz w:val="24"/>
          <w:lang w:val="ca-ES"/>
        </w:rPr>
        <w:t>1.- PRESENTACIÓ</w:t>
      </w:r>
    </w:p>
    <w:p w:rsidR="003C2AA3" w:rsidRPr="00843A4B" w:rsidRDefault="003C2AA3" w:rsidP="000E2FF7">
      <w:pPr>
        <w:pStyle w:val="Textoindependiente"/>
        <w:spacing w:before="1"/>
        <w:jc w:val="both"/>
        <w:rPr>
          <w:rFonts w:asciiTheme="minorHAnsi" w:hAnsiTheme="minorHAnsi" w:cstheme="minorHAnsi"/>
          <w:b/>
          <w:sz w:val="24"/>
          <w:szCs w:val="24"/>
          <w:lang w:val="ca-ES"/>
        </w:rPr>
      </w:pPr>
    </w:p>
    <w:p w:rsidR="00A964D5" w:rsidRPr="00843A4B" w:rsidRDefault="00843A4B" w:rsidP="000E2FF7">
      <w:pPr>
        <w:pStyle w:val="Textoindependiente"/>
        <w:ind w:right="108"/>
        <w:jc w:val="both"/>
        <w:rPr>
          <w:rFonts w:asciiTheme="minorHAnsi" w:hAnsiTheme="minorHAnsi" w:cstheme="minorHAnsi"/>
          <w:sz w:val="24"/>
          <w:szCs w:val="24"/>
          <w:lang w:val="ca-ES"/>
        </w:rPr>
      </w:pPr>
      <w:r w:rsidRPr="00843A4B">
        <w:rPr>
          <w:rFonts w:ascii="Calibri" w:eastAsia="Calibri" w:hAnsi="Calibri" w:cs="Calibri"/>
          <w:color w:val="000000"/>
          <w:sz w:val="24"/>
          <w:lang w:val="ca-ES"/>
        </w:rPr>
        <w:t xml:space="preserve">El programa de la Unió Europea </w:t>
      </w:r>
      <w:r w:rsidR="00B61231" w:rsidRPr="00843A4B">
        <w:rPr>
          <w:rFonts w:ascii="Calibri" w:eastAsia="Calibri" w:hAnsi="Calibri" w:cs="Calibri"/>
          <w:color w:val="000000"/>
          <w:sz w:val="24"/>
          <w:lang w:val="ca-ES"/>
        </w:rPr>
        <w:t>ERASMUS</w:t>
      </w:r>
      <w:r w:rsidRPr="00843A4B">
        <w:rPr>
          <w:rFonts w:ascii="Calibri" w:eastAsia="Calibri" w:hAnsi="Calibri" w:cs="Calibri"/>
          <w:color w:val="000000"/>
          <w:sz w:val="24"/>
          <w:lang w:val="ca-ES"/>
        </w:rPr>
        <w:t xml:space="preserve">+ engloba totes les iniciatives d'educació, formació, joventut i esport, aprovat pel Parlament Europeu per al període 2014-2020, </w:t>
      </w:r>
      <w:r w:rsidR="00B61231">
        <w:rPr>
          <w:rFonts w:ascii="Calibri" w:eastAsia="Calibri" w:hAnsi="Calibri" w:cs="Calibri"/>
          <w:color w:val="000000"/>
          <w:sz w:val="24"/>
          <w:lang w:val="ca-ES"/>
        </w:rPr>
        <w:t xml:space="preserve">i </w:t>
      </w:r>
      <w:r w:rsidRPr="00843A4B">
        <w:rPr>
          <w:rFonts w:ascii="Calibri" w:eastAsia="Calibri" w:hAnsi="Calibri" w:cs="Calibri"/>
          <w:color w:val="000000"/>
          <w:sz w:val="24"/>
          <w:lang w:val="ca-ES"/>
        </w:rPr>
        <w:t>té com a objectiu, entre d'altres, promoure la mobilitat d'estudiants d'institucions d'</w:t>
      </w:r>
      <w:r w:rsidR="00B61231">
        <w:rPr>
          <w:rFonts w:ascii="Calibri" w:eastAsia="Calibri" w:hAnsi="Calibri" w:cs="Calibri"/>
          <w:color w:val="000000"/>
          <w:sz w:val="24"/>
          <w:lang w:val="ca-ES"/>
        </w:rPr>
        <w:t>e</w:t>
      </w:r>
      <w:r w:rsidRPr="00843A4B">
        <w:rPr>
          <w:rFonts w:ascii="Calibri" w:eastAsia="Calibri" w:hAnsi="Calibri" w:cs="Calibri"/>
          <w:color w:val="000000"/>
          <w:sz w:val="24"/>
          <w:lang w:val="ca-ES"/>
        </w:rPr>
        <w:t xml:space="preserve">ducació </w:t>
      </w:r>
      <w:r w:rsidR="00B61231">
        <w:rPr>
          <w:rFonts w:ascii="Calibri" w:eastAsia="Calibri" w:hAnsi="Calibri" w:cs="Calibri"/>
          <w:color w:val="000000"/>
          <w:sz w:val="24"/>
          <w:lang w:val="ca-ES"/>
        </w:rPr>
        <w:t>s</w:t>
      </w:r>
      <w:r w:rsidRPr="00843A4B">
        <w:rPr>
          <w:rFonts w:ascii="Calibri" w:eastAsia="Calibri" w:hAnsi="Calibri" w:cs="Calibri"/>
          <w:color w:val="000000"/>
          <w:sz w:val="24"/>
          <w:lang w:val="ca-ES"/>
        </w:rPr>
        <w:t>uperior, mitjançant períodes d'estudis o pràctiques en uns altres països participants d'aquest programa.</w:t>
      </w:r>
    </w:p>
    <w:p w:rsidR="00A964D5" w:rsidRPr="00843A4B" w:rsidRDefault="00A964D5" w:rsidP="000E2FF7">
      <w:pPr>
        <w:pStyle w:val="Textoindependiente"/>
        <w:ind w:right="108"/>
        <w:jc w:val="both"/>
        <w:rPr>
          <w:rFonts w:asciiTheme="minorHAnsi" w:hAnsiTheme="minorHAnsi" w:cstheme="minorHAnsi"/>
          <w:sz w:val="24"/>
          <w:szCs w:val="24"/>
          <w:lang w:val="ca-ES"/>
        </w:rPr>
      </w:pPr>
    </w:p>
    <w:p w:rsidR="003C2AA3" w:rsidRPr="00843A4B" w:rsidRDefault="00843A4B" w:rsidP="000E2FF7">
      <w:pPr>
        <w:pStyle w:val="Textoindependiente"/>
        <w:ind w:right="108"/>
        <w:jc w:val="both"/>
        <w:rPr>
          <w:rFonts w:asciiTheme="minorHAnsi" w:hAnsiTheme="minorHAnsi" w:cstheme="minorHAnsi"/>
          <w:sz w:val="24"/>
          <w:szCs w:val="24"/>
          <w:lang w:val="ca-ES"/>
        </w:rPr>
      </w:pPr>
      <w:r w:rsidRPr="00843A4B">
        <w:rPr>
          <w:rFonts w:ascii="Calibri" w:eastAsia="Calibri" w:hAnsi="Calibri" w:cs="Calibri"/>
          <w:color w:val="000000"/>
          <w:sz w:val="24"/>
          <w:lang w:val="ca-ES"/>
        </w:rPr>
        <w:t xml:space="preserve">Aquest programa se centra en l'aprenentatge formal i informal més enllà de les fronteres de la UE, amb una absorbent vocació d'internacionalització amb l'objectiu de millorar les capacitats educatives i formatives de les persones per a </w:t>
      </w:r>
      <w:proofErr w:type="spellStart"/>
      <w:r w:rsidRPr="00843A4B">
        <w:rPr>
          <w:rFonts w:ascii="Calibri" w:eastAsia="Calibri" w:hAnsi="Calibri" w:cs="Calibri"/>
          <w:color w:val="000000"/>
          <w:sz w:val="24"/>
          <w:lang w:val="ca-ES"/>
        </w:rPr>
        <w:t>l'ocupabilitat</w:t>
      </w:r>
      <w:proofErr w:type="spellEnd"/>
      <w:r w:rsidRPr="00843A4B">
        <w:rPr>
          <w:rFonts w:ascii="Calibri" w:eastAsia="Calibri" w:hAnsi="Calibri" w:cs="Calibri"/>
          <w:color w:val="000000"/>
          <w:sz w:val="24"/>
          <w:lang w:val="ca-ES"/>
        </w:rPr>
        <w:t xml:space="preserve"> d'estudiants, professorat i treballadors i treballadores.</w:t>
      </w:r>
    </w:p>
    <w:p w:rsidR="003C2AA3" w:rsidRPr="00843A4B" w:rsidRDefault="003C2AA3" w:rsidP="000E2FF7">
      <w:pPr>
        <w:pStyle w:val="Textoindependiente"/>
        <w:jc w:val="both"/>
        <w:rPr>
          <w:rFonts w:asciiTheme="minorHAnsi" w:hAnsiTheme="minorHAnsi" w:cstheme="minorHAnsi"/>
          <w:sz w:val="24"/>
          <w:szCs w:val="24"/>
          <w:lang w:val="ca-ES"/>
        </w:rPr>
      </w:pPr>
    </w:p>
    <w:p w:rsidR="003C2AA3" w:rsidRPr="00843A4B" w:rsidRDefault="00843A4B" w:rsidP="000E2FF7">
      <w:pPr>
        <w:pStyle w:val="Textoindependiente"/>
        <w:ind w:right="108"/>
        <w:jc w:val="both"/>
        <w:rPr>
          <w:rFonts w:asciiTheme="minorHAnsi" w:hAnsiTheme="minorHAnsi" w:cstheme="minorHAnsi"/>
          <w:sz w:val="24"/>
          <w:szCs w:val="24"/>
          <w:lang w:val="ca-ES"/>
        </w:rPr>
      </w:pPr>
      <w:r w:rsidRPr="00843A4B">
        <w:rPr>
          <w:rFonts w:ascii="Calibri" w:eastAsia="Calibri" w:hAnsi="Calibri" w:cs="Calibri"/>
          <w:color w:val="000000"/>
          <w:sz w:val="24"/>
          <w:lang w:val="ca-ES"/>
        </w:rPr>
        <w:t xml:space="preserve">En la situació actual provocada per la COVID-19, la realització efectiva de la mobilitat dels estudiants que resultin adjudicataris de les places queda condicionada a com es desenvolupi la situació </w:t>
      </w:r>
      <w:r w:rsidR="006432DA" w:rsidRPr="00843A4B">
        <w:rPr>
          <w:rFonts w:ascii="Calibri" w:eastAsia="Calibri" w:hAnsi="Calibri" w:cs="Calibri"/>
          <w:color w:val="000000"/>
          <w:sz w:val="24"/>
          <w:lang w:val="ca-ES"/>
        </w:rPr>
        <w:t>sanitària</w:t>
      </w:r>
      <w:r w:rsidRPr="00843A4B">
        <w:rPr>
          <w:rFonts w:ascii="Calibri" w:eastAsia="Calibri" w:hAnsi="Calibri" w:cs="Calibri"/>
          <w:color w:val="000000"/>
          <w:sz w:val="24"/>
          <w:lang w:val="ca-ES"/>
        </w:rPr>
        <w:t>, i a</w:t>
      </w:r>
      <w:r w:rsidR="006432DA" w:rsidRPr="00843A4B">
        <w:rPr>
          <w:rFonts w:ascii="Calibri" w:eastAsia="Calibri" w:hAnsi="Calibri" w:cs="Calibri"/>
          <w:color w:val="000000"/>
          <w:sz w:val="24"/>
          <w:lang w:val="ca-ES"/>
        </w:rPr>
        <w:t>l fet</w:t>
      </w:r>
      <w:r w:rsidRPr="00843A4B">
        <w:rPr>
          <w:rFonts w:ascii="Calibri" w:eastAsia="Calibri" w:hAnsi="Calibri" w:cs="Calibri"/>
          <w:color w:val="000000"/>
          <w:sz w:val="24"/>
          <w:lang w:val="ca-ES"/>
        </w:rPr>
        <w:t xml:space="preserve"> qu</w:t>
      </w:r>
      <w:r w:rsidR="006432DA" w:rsidRPr="00843A4B">
        <w:rPr>
          <w:rFonts w:ascii="Calibri" w:eastAsia="Calibri" w:hAnsi="Calibri" w:cs="Calibri"/>
          <w:color w:val="000000"/>
          <w:sz w:val="24"/>
          <w:lang w:val="ca-ES"/>
        </w:rPr>
        <w:t>e</w:t>
      </w:r>
      <w:r w:rsidRPr="00843A4B">
        <w:rPr>
          <w:rFonts w:ascii="Calibri" w:eastAsia="Calibri" w:hAnsi="Calibri" w:cs="Calibri"/>
          <w:color w:val="000000"/>
          <w:sz w:val="24"/>
          <w:lang w:val="ca-ES"/>
        </w:rPr>
        <w:t xml:space="preserve"> es </w:t>
      </w:r>
      <w:r w:rsidR="00B61231">
        <w:rPr>
          <w:rFonts w:ascii="Calibri" w:eastAsia="Calibri" w:hAnsi="Calibri" w:cs="Calibri"/>
          <w:color w:val="000000"/>
          <w:sz w:val="24"/>
          <w:lang w:val="ca-ES"/>
        </w:rPr>
        <w:t>hi hagi</w:t>
      </w:r>
      <w:r w:rsidRPr="00843A4B">
        <w:rPr>
          <w:rFonts w:ascii="Calibri" w:eastAsia="Calibri" w:hAnsi="Calibri" w:cs="Calibri"/>
          <w:color w:val="000000"/>
          <w:sz w:val="24"/>
          <w:lang w:val="ca-ES"/>
        </w:rPr>
        <w:t xml:space="preserve"> les condicions òptimes perquè la mobilitat es pugui</w:t>
      </w:r>
      <w:r w:rsidR="005B1339">
        <w:rPr>
          <w:rFonts w:ascii="Calibri" w:eastAsia="Calibri" w:hAnsi="Calibri" w:cs="Calibri"/>
          <w:color w:val="000000"/>
          <w:sz w:val="24"/>
          <w:lang w:val="ca-ES"/>
        </w:rPr>
        <w:t xml:space="preserve"> dur a terme durant el curs 2021-23</w:t>
      </w:r>
      <w:r w:rsidRPr="00843A4B">
        <w:rPr>
          <w:rFonts w:ascii="Calibri" w:eastAsia="Calibri" w:hAnsi="Calibri" w:cs="Calibri"/>
          <w:color w:val="000000"/>
          <w:sz w:val="24"/>
          <w:lang w:val="ca-ES"/>
        </w:rPr>
        <w:t>. En cap cas, les mobilitats concedides en el marc d'aquesta convocatòria podran ser diferides a un curs acadèmic consolidable ni serà possible canviar de plaça adjudicada.</w:t>
      </w:r>
    </w:p>
    <w:p w:rsidR="003C2AA3" w:rsidRPr="00843A4B" w:rsidRDefault="003C2AA3" w:rsidP="000E2FF7">
      <w:pPr>
        <w:pStyle w:val="Textoindependiente"/>
        <w:ind w:right="108"/>
        <w:jc w:val="both"/>
        <w:rPr>
          <w:rFonts w:asciiTheme="minorHAnsi" w:hAnsiTheme="minorHAnsi" w:cstheme="minorHAnsi"/>
          <w:sz w:val="24"/>
          <w:szCs w:val="24"/>
          <w:lang w:val="ca-ES"/>
        </w:rPr>
      </w:pPr>
    </w:p>
    <w:p w:rsidR="00A964D5" w:rsidRPr="00843A4B" w:rsidRDefault="00A964D5" w:rsidP="000E2FF7">
      <w:pPr>
        <w:pStyle w:val="Textoindependiente"/>
        <w:spacing w:before="1"/>
        <w:jc w:val="both"/>
        <w:rPr>
          <w:sz w:val="16"/>
          <w:lang w:val="ca-ES"/>
        </w:rPr>
      </w:pPr>
    </w:p>
    <w:p w:rsidR="00EA3AC8" w:rsidRPr="00843A4B" w:rsidRDefault="00843A4B" w:rsidP="000E2FF7">
      <w:pPr>
        <w:pStyle w:val="Textoindependiente"/>
        <w:spacing w:before="1"/>
        <w:jc w:val="both"/>
        <w:rPr>
          <w:rFonts w:asciiTheme="minorHAnsi" w:hAnsiTheme="minorHAnsi" w:cstheme="minorHAnsi"/>
          <w:b/>
          <w:sz w:val="24"/>
          <w:szCs w:val="24"/>
          <w:u w:val="single"/>
          <w:lang w:val="ca-ES"/>
        </w:rPr>
      </w:pPr>
      <w:r w:rsidRPr="00843A4B">
        <w:rPr>
          <w:rFonts w:ascii="Calibri" w:eastAsia="Calibri" w:hAnsi="Calibri" w:cs="Calibri"/>
          <w:b/>
          <w:color w:val="000000"/>
          <w:sz w:val="24"/>
          <w:u w:val="single"/>
          <w:lang w:val="ca-ES"/>
        </w:rPr>
        <w:t>Programa de pràctiques ERASMUS+</w:t>
      </w:r>
    </w:p>
    <w:p w:rsidR="00EA3AC8" w:rsidRPr="00843A4B" w:rsidRDefault="00EA3AC8" w:rsidP="000E2FF7">
      <w:pPr>
        <w:pStyle w:val="Textoindependiente"/>
        <w:spacing w:before="1"/>
        <w:jc w:val="both"/>
        <w:rPr>
          <w:rFonts w:asciiTheme="minorHAnsi" w:hAnsiTheme="minorHAnsi" w:cstheme="minorHAnsi"/>
          <w:b/>
          <w:sz w:val="24"/>
          <w:szCs w:val="24"/>
          <w:u w:val="single"/>
          <w:lang w:val="ca-ES"/>
        </w:rPr>
      </w:pPr>
    </w:p>
    <w:p w:rsidR="00EA3AC8" w:rsidRPr="00843A4B" w:rsidRDefault="00843A4B" w:rsidP="000E2FF7">
      <w:pPr>
        <w:pStyle w:val="Textoindependiente"/>
        <w:spacing w:before="1"/>
        <w:jc w:val="both"/>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El programa ERASMUS+, en la modalitat de pràctiques, ofereix a les/els estudiants la possibilitat d'obtenir finançament per a la realització d'estada en pràctiques en despatxos i/o altres institucions d'uns altres països europeus, amb la finalitat de millorar </w:t>
      </w:r>
      <w:r w:rsidR="006432DA" w:rsidRPr="00843A4B">
        <w:rPr>
          <w:rFonts w:ascii="Calibri" w:eastAsia="Calibri" w:hAnsi="Calibri" w:cs="Calibri"/>
          <w:color w:val="000000"/>
          <w:sz w:val="24"/>
          <w:lang w:val="ca-ES"/>
        </w:rPr>
        <w:t>les seves</w:t>
      </w:r>
      <w:r w:rsidRPr="00843A4B">
        <w:rPr>
          <w:rFonts w:ascii="Calibri" w:eastAsia="Calibri" w:hAnsi="Calibri" w:cs="Calibri"/>
          <w:color w:val="000000"/>
          <w:sz w:val="24"/>
          <w:lang w:val="ca-ES"/>
        </w:rPr>
        <w:t xml:space="preserve"> oportunitats d'accés al món professional.</w:t>
      </w:r>
    </w:p>
    <w:p w:rsidR="00EA3AC8" w:rsidRPr="00843A4B" w:rsidRDefault="00EA3AC8" w:rsidP="000E2FF7">
      <w:pPr>
        <w:pStyle w:val="Textoindependiente"/>
        <w:spacing w:before="1"/>
        <w:jc w:val="both"/>
        <w:rPr>
          <w:rFonts w:asciiTheme="minorHAnsi" w:hAnsiTheme="minorHAnsi" w:cstheme="minorHAnsi"/>
          <w:bCs/>
          <w:sz w:val="24"/>
          <w:szCs w:val="24"/>
          <w:lang w:val="ca-ES"/>
        </w:rPr>
      </w:pPr>
    </w:p>
    <w:p w:rsidR="00EA3AC8" w:rsidRPr="00843A4B" w:rsidRDefault="00843A4B" w:rsidP="000E2FF7">
      <w:pPr>
        <w:pStyle w:val="Textoindependiente"/>
        <w:spacing w:before="1"/>
        <w:jc w:val="both"/>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El Servei </w:t>
      </w:r>
      <w:r w:rsidR="006432DA" w:rsidRPr="00843A4B">
        <w:rPr>
          <w:rFonts w:ascii="Calibri" w:eastAsia="Calibri" w:hAnsi="Calibri" w:cs="Calibri"/>
          <w:color w:val="000000"/>
          <w:sz w:val="24"/>
          <w:lang w:val="ca-ES"/>
        </w:rPr>
        <w:t>Espanyol</w:t>
      </w:r>
      <w:r w:rsidRPr="00843A4B">
        <w:rPr>
          <w:rFonts w:ascii="Calibri" w:eastAsia="Calibri" w:hAnsi="Calibri" w:cs="Calibri"/>
          <w:color w:val="000000"/>
          <w:sz w:val="24"/>
          <w:lang w:val="ca-ES"/>
        </w:rPr>
        <w:t xml:space="preserve"> per a la Internalització de l'Educació (SEPIE), adscrit al Ministeri d'Educació, Cultura i Esports (MECD), té com a missió gestionar la participació </w:t>
      </w:r>
      <w:r w:rsidR="006432DA" w:rsidRPr="00843A4B">
        <w:rPr>
          <w:rFonts w:ascii="Calibri" w:eastAsia="Calibri" w:hAnsi="Calibri" w:cs="Calibri"/>
          <w:color w:val="000000"/>
          <w:sz w:val="24"/>
          <w:lang w:val="ca-ES"/>
        </w:rPr>
        <w:t>espanyola</w:t>
      </w:r>
      <w:r w:rsidRPr="00843A4B">
        <w:rPr>
          <w:rFonts w:ascii="Calibri" w:eastAsia="Calibri" w:hAnsi="Calibri" w:cs="Calibri"/>
          <w:color w:val="000000"/>
          <w:sz w:val="24"/>
          <w:lang w:val="ca-ES"/>
        </w:rPr>
        <w:t xml:space="preserve"> en el programa ERASMUS+, i que el Consell de l’Advocacia Catalana ha obtingut finançament per a la mobilitat en pràctiques.</w:t>
      </w:r>
    </w:p>
    <w:p w:rsidR="00EA3AC8" w:rsidRPr="00843A4B" w:rsidRDefault="00EA3AC8" w:rsidP="000E2FF7">
      <w:pPr>
        <w:pStyle w:val="Textoindependiente"/>
        <w:spacing w:before="1"/>
        <w:jc w:val="both"/>
        <w:rPr>
          <w:rFonts w:asciiTheme="minorHAnsi" w:hAnsiTheme="minorHAnsi" w:cstheme="minorHAnsi"/>
          <w:b/>
          <w:sz w:val="24"/>
          <w:szCs w:val="24"/>
          <w:u w:val="single"/>
          <w:lang w:val="ca-ES"/>
        </w:rPr>
      </w:pPr>
    </w:p>
    <w:p w:rsidR="009D5D27" w:rsidRDefault="009D5D27" w:rsidP="000E2FF7">
      <w:pPr>
        <w:pStyle w:val="Textoindependiente"/>
        <w:spacing w:before="1"/>
        <w:jc w:val="both"/>
        <w:rPr>
          <w:rFonts w:ascii="Calibri" w:eastAsia="Calibri" w:hAnsi="Calibri" w:cs="Calibri"/>
          <w:b/>
          <w:color w:val="000000"/>
          <w:sz w:val="24"/>
          <w:u w:val="single"/>
          <w:lang w:val="ca-ES"/>
        </w:rPr>
      </w:pPr>
    </w:p>
    <w:p w:rsidR="009D5D27" w:rsidRDefault="009D5D27" w:rsidP="000E2FF7">
      <w:pPr>
        <w:pStyle w:val="Textoindependiente"/>
        <w:spacing w:before="1"/>
        <w:jc w:val="both"/>
        <w:rPr>
          <w:rFonts w:ascii="Calibri" w:eastAsia="Calibri" w:hAnsi="Calibri" w:cs="Calibri"/>
          <w:b/>
          <w:color w:val="000000"/>
          <w:sz w:val="24"/>
          <w:u w:val="single"/>
          <w:lang w:val="ca-ES"/>
        </w:rPr>
      </w:pPr>
    </w:p>
    <w:p w:rsidR="009D5D27" w:rsidRDefault="009D5D27" w:rsidP="000E2FF7">
      <w:pPr>
        <w:pStyle w:val="Textoindependiente"/>
        <w:spacing w:before="1"/>
        <w:jc w:val="both"/>
        <w:rPr>
          <w:rFonts w:ascii="Calibri" w:eastAsia="Calibri" w:hAnsi="Calibri" w:cs="Calibri"/>
          <w:b/>
          <w:color w:val="000000"/>
          <w:sz w:val="24"/>
          <w:u w:val="single"/>
          <w:lang w:val="ca-ES"/>
        </w:rPr>
      </w:pPr>
    </w:p>
    <w:p w:rsidR="009D5D27" w:rsidRDefault="009D5D27" w:rsidP="000E2FF7">
      <w:pPr>
        <w:pStyle w:val="Textoindependiente"/>
        <w:spacing w:before="1"/>
        <w:jc w:val="both"/>
        <w:rPr>
          <w:rFonts w:ascii="Calibri" w:eastAsia="Calibri" w:hAnsi="Calibri" w:cs="Calibri"/>
          <w:b/>
          <w:color w:val="000000"/>
          <w:sz w:val="24"/>
          <w:u w:val="single"/>
          <w:lang w:val="ca-ES"/>
        </w:rPr>
      </w:pPr>
    </w:p>
    <w:p w:rsidR="009D5D27" w:rsidRDefault="009D5D27" w:rsidP="000E2FF7">
      <w:pPr>
        <w:pStyle w:val="Textoindependiente"/>
        <w:spacing w:before="1"/>
        <w:jc w:val="both"/>
        <w:rPr>
          <w:rFonts w:ascii="Calibri" w:eastAsia="Calibri" w:hAnsi="Calibri" w:cs="Calibri"/>
          <w:b/>
          <w:color w:val="000000"/>
          <w:sz w:val="24"/>
          <w:u w:val="single"/>
          <w:lang w:val="ca-ES"/>
        </w:rPr>
      </w:pPr>
    </w:p>
    <w:p w:rsidR="00EA3AC8" w:rsidRPr="00843A4B" w:rsidRDefault="00843A4B" w:rsidP="000E2FF7">
      <w:pPr>
        <w:pStyle w:val="Textoindependiente"/>
        <w:spacing w:before="1"/>
        <w:jc w:val="both"/>
        <w:rPr>
          <w:rFonts w:asciiTheme="minorHAnsi" w:hAnsiTheme="minorHAnsi" w:cstheme="minorHAnsi"/>
          <w:b/>
          <w:sz w:val="24"/>
          <w:szCs w:val="24"/>
          <w:u w:val="single"/>
          <w:lang w:val="ca-ES"/>
        </w:rPr>
      </w:pPr>
      <w:r w:rsidRPr="00843A4B">
        <w:rPr>
          <w:rFonts w:ascii="Calibri" w:eastAsia="Calibri" w:hAnsi="Calibri" w:cs="Calibri"/>
          <w:b/>
          <w:color w:val="000000"/>
          <w:sz w:val="24"/>
          <w:u w:val="single"/>
          <w:lang w:val="ca-ES"/>
        </w:rPr>
        <w:t>Consorci de mobilitat</w:t>
      </w:r>
    </w:p>
    <w:p w:rsidR="00EA3AC8" w:rsidRPr="00843A4B" w:rsidRDefault="00EA3AC8" w:rsidP="000E2FF7">
      <w:pPr>
        <w:pStyle w:val="Textoindependiente"/>
        <w:spacing w:before="1"/>
        <w:jc w:val="both"/>
        <w:rPr>
          <w:rFonts w:asciiTheme="minorHAnsi" w:hAnsiTheme="minorHAnsi" w:cstheme="minorHAnsi"/>
          <w:b/>
          <w:sz w:val="24"/>
          <w:szCs w:val="24"/>
          <w:u w:val="single"/>
          <w:lang w:val="ca-ES"/>
        </w:rPr>
      </w:pPr>
    </w:p>
    <w:p w:rsidR="00004626" w:rsidRPr="00843A4B" w:rsidRDefault="00843A4B" w:rsidP="00004626">
      <w:pPr>
        <w:pStyle w:val="Textoindependiente"/>
        <w:spacing w:before="1"/>
        <w:jc w:val="both"/>
        <w:rPr>
          <w:rFonts w:asciiTheme="minorHAnsi" w:hAnsiTheme="minorHAnsi" w:cstheme="minorHAnsi"/>
          <w:bCs/>
          <w:sz w:val="24"/>
          <w:szCs w:val="24"/>
          <w:lang w:val="ca-ES"/>
        </w:rPr>
      </w:pPr>
      <w:r w:rsidRPr="00843A4B">
        <w:rPr>
          <w:rFonts w:ascii="Calibri" w:eastAsia="Calibri" w:hAnsi="Calibri" w:cs="Calibri"/>
          <w:color w:val="000000"/>
          <w:sz w:val="24"/>
          <w:lang w:val="ca-ES"/>
        </w:rPr>
        <w:t>El Consell de l'Advocacia Catalana (d’ara endavant, CICAC) juntament amb la Universitat Autònoma de Barcelona (UAB), la Universitat de Girona (</w:t>
      </w:r>
      <w:r w:rsidR="00B61231">
        <w:rPr>
          <w:rFonts w:ascii="Calibri" w:eastAsia="Calibri" w:hAnsi="Calibri" w:cs="Calibri"/>
          <w:color w:val="000000"/>
          <w:sz w:val="24"/>
          <w:lang w:val="ca-ES"/>
        </w:rPr>
        <w:t>UdG</w:t>
      </w:r>
      <w:r w:rsidRPr="00843A4B">
        <w:rPr>
          <w:rFonts w:ascii="Calibri" w:eastAsia="Calibri" w:hAnsi="Calibri" w:cs="Calibri"/>
          <w:color w:val="000000"/>
          <w:sz w:val="24"/>
          <w:lang w:val="ca-ES"/>
        </w:rPr>
        <w:t>), la Universitat de Lleida (</w:t>
      </w:r>
      <w:r w:rsidR="00B61231">
        <w:rPr>
          <w:rFonts w:ascii="Calibri" w:eastAsia="Calibri" w:hAnsi="Calibri" w:cs="Calibri"/>
          <w:color w:val="000000"/>
          <w:sz w:val="24"/>
          <w:lang w:val="ca-ES"/>
        </w:rPr>
        <w:t>UdL</w:t>
      </w:r>
      <w:r w:rsidRPr="00843A4B">
        <w:rPr>
          <w:rFonts w:ascii="Calibri" w:eastAsia="Calibri" w:hAnsi="Calibri" w:cs="Calibri"/>
          <w:color w:val="000000"/>
          <w:sz w:val="24"/>
          <w:lang w:val="ca-ES"/>
        </w:rPr>
        <w:t xml:space="preserve">) i la Universitat Rovira i </w:t>
      </w:r>
      <w:proofErr w:type="spellStart"/>
      <w:r w:rsidRPr="00843A4B">
        <w:rPr>
          <w:rFonts w:ascii="Calibri" w:eastAsia="Calibri" w:hAnsi="Calibri" w:cs="Calibri"/>
          <w:color w:val="000000"/>
          <w:sz w:val="24"/>
          <w:lang w:val="ca-ES"/>
        </w:rPr>
        <w:t>Virgili-Tarragona</w:t>
      </w:r>
      <w:proofErr w:type="spellEnd"/>
      <w:r w:rsidRPr="00843A4B">
        <w:rPr>
          <w:rFonts w:ascii="Calibri" w:eastAsia="Calibri" w:hAnsi="Calibri" w:cs="Calibri"/>
          <w:color w:val="000000"/>
          <w:sz w:val="24"/>
          <w:lang w:val="ca-ES"/>
        </w:rPr>
        <w:t xml:space="preserve"> (URV) formen un consorci per participar en el programa Erasmus</w:t>
      </w:r>
      <w:r w:rsidR="006432DA" w:rsidRPr="00843A4B">
        <w:rPr>
          <w:rFonts w:ascii="Calibri" w:eastAsia="Calibri" w:hAnsi="Calibri" w:cs="Calibri"/>
          <w:color w:val="000000"/>
          <w:sz w:val="24"/>
          <w:lang w:val="ca-ES"/>
        </w:rPr>
        <w:t>+</w:t>
      </w:r>
      <w:r w:rsidRPr="00843A4B">
        <w:rPr>
          <w:rFonts w:ascii="Calibri" w:eastAsia="Calibri" w:hAnsi="Calibri" w:cs="Calibri"/>
          <w:color w:val="000000"/>
          <w:sz w:val="24"/>
          <w:lang w:val="ca-ES"/>
        </w:rPr>
        <w:t xml:space="preserve"> pràctiques.</w:t>
      </w:r>
    </w:p>
    <w:p w:rsidR="00004626" w:rsidRPr="00843A4B" w:rsidRDefault="00004626" w:rsidP="00004626">
      <w:pPr>
        <w:pStyle w:val="Textoindependiente"/>
        <w:spacing w:before="1"/>
        <w:jc w:val="both"/>
        <w:rPr>
          <w:rFonts w:asciiTheme="minorHAnsi" w:hAnsiTheme="minorHAnsi" w:cstheme="minorHAnsi"/>
          <w:bCs/>
          <w:sz w:val="24"/>
          <w:szCs w:val="24"/>
          <w:lang w:val="ca-ES"/>
        </w:rPr>
      </w:pPr>
    </w:p>
    <w:p w:rsidR="00EA3AC8" w:rsidRPr="00843A4B" w:rsidRDefault="00843A4B" w:rsidP="00004626">
      <w:pPr>
        <w:pStyle w:val="Textoindependiente"/>
        <w:spacing w:before="1"/>
        <w:jc w:val="both"/>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Des del CICAC ofereixen beques als estudiants del Màster d'Accés a l'Advocacia de la </w:t>
      </w:r>
      <w:r w:rsidR="00B61231">
        <w:rPr>
          <w:rFonts w:ascii="Calibri" w:eastAsia="Calibri" w:hAnsi="Calibri" w:cs="Calibri"/>
          <w:color w:val="000000"/>
          <w:sz w:val="24"/>
          <w:lang w:val="ca-ES"/>
        </w:rPr>
        <w:t>UdG</w:t>
      </w:r>
      <w:r w:rsidRPr="00843A4B">
        <w:rPr>
          <w:rFonts w:ascii="Calibri" w:eastAsia="Calibri" w:hAnsi="Calibri" w:cs="Calibri"/>
          <w:color w:val="000000"/>
          <w:sz w:val="24"/>
          <w:lang w:val="ca-ES"/>
        </w:rPr>
        <w:t xml:space="preserve">, la </w:t>
      </w:r>
      <w:r w:rsidR="00B61231">
        <w:rPr>
          <w:rFonts w:ascii="Calibri" w:eastAsia="Calibri" w:hAnsi="Calibri" w:cs="Calibri"/>
          <w:color w:val="000000"/>
          <w:sz w:val="24"/>
          <w:lang w:val="ca-ES"/>
        </w:rPr>
        <w:t>UdL</w:t>
      </w:r>
      <w:r w:rsidRPr="00843A4B">
        <w:rPr>
          <w:rFonts w:ascii="Calibri" w:eastAsia="Calibri" w:hAnsi="Calibri" w:cs="Calibri"/>
          <w:color w:val="000000"/>
          <w:sz w:val="24"/>
          <w:lang w:val="ca-ES"/>
        </w:rPr>
        <w:t>, la URV i la UAB per fer pràctiques en despatxos professional</w:t>
      </w:r>
      <w:r w:rsidR="006432DA" w:rsidRPr="00843A4B">
        <w:rPr>
          <w:rFonts w:ascii="Calibri" w:eastAsia="Calibri" w:hAnsi="Calibri" w:cs="Calibri"/>
          <w:color w:val="000000"/>
          <w:sz w:val="24"/>
          <w:lang w:val="ca-ES"/>
        </w:rPr>
        <w:t>s</w:t>
      </w:r>
      <w:r w:rsidRPr="00843A4B">
        <w:rPr>
          <w:rFonts w:ascii="Calibri" w:eastAsia="Calibri" w:hAnsi="Calibri" w:cs="Calibri"/>
          <w:color w:val="000000"/>
          <w:sz w:val="24"/>
          <w:lang w:val="ca-ES"/>
        </w:rPr>
        <w:t xml:space="preserve"> de tot Europa. En coordinació amb els </w:t>
      </w:r>
      <w:r w:rsidR="006432DA" w:rsidRPr="00843A4B">
        <w:rPr>
          <w:rFonts w:ascii="Calibri" w:eastAsia="Calibri" w:hAnsi="Calibri" w:cs="Calibri"/>
          <w:color w:val="000000"/>
          <w:sz w:val="24"/>
          <w:lang w:val="ca-ES"/>
        </w:rPr>
        <w:t>c</w:t>
      </w:r>
      <w:r w:rsidRPr="00843A4B">
        <w:rPr>
          <w:rFonts w:ascii="Calibri" w:eastAsia="Calibri" w:hAnsi="Calibri" w:cs="Calibri"/>
          <w:color w:val="000000"/>
          <w:sz w:val="24"/>
          <w:lang w:val="ca-ES"/>
        </w:rPr>
        <w:t>ol·legis de l'</w:t>
      </w:r>
      <w:r w:rsidR="006432DA" w:rsidRPr="00843A4B">
        <w:rPr>
          <w:rFonts w:ascii="Calibri" w:eastAsia="Calibri" w:hAnsi="Calibri" w:cs="Calibri"/>
          <w:color w:val="000000"/>
          <w:sz w:val="24"/>
          <w:lang w:val="ca-ES"/>
        </w:rPr>
        <w:t>a</w:t>
      </w:r>
      <w:r w:rsidRPr="00843A4B">
        <w:rPr>
          <w:rFonts w:ascii="Calibri" w:eastAsia="Calibri" w:hAnsi="Calibri" w:cs="Calibri"/>
          <w:color w:val="000000"/>
          <w:sz w:val="24"/>
          <w:lang w:val="ca-ES"/>
        </w:rPr>
        <w:t>dvocacia europeus, facilitem els despatxos on es faran les pràctiques.</w:t>
      </w:r>
    </w:p>
    <w:p w:rsidR="00EA3AC8" w:rsidRPr="00843A4B" w:rsidRDefault="00EA3AC8" w:rsidP="000E2FF7">
      <w:pPr>
        <w:pStyle w:val="Textoindependiente"/>
        <w:spacing w:before="1"/>
        <w:jc w:val="both"/>
        <w:rPr>
          <w:rFonts w:asciiTheme="minorHAnsi" w:hAnsiTheme="minorHAnsi" w:cstheme="minorHAnsi"/>
          <w:b/>
          <w:sz w:val="24"/>
          <w:szCs w:val="24"/>
          <w:lang w:val="ca-ES"/>
        </w:rPr>
      </w:pPr>
    </w:p>
    <w:p w:rsidR="00EA3AC8" w:rsidRPr="00843A4B" w:rsidRDefault="00843A4B" w:rsidP="000E2FF7">
      <w:pPr>
        <w:pStyle w:val="Textoindependiente"/>
        <w:spacing w:before="1"/>
        <w:jc w:val="both"/>
        <w:rPr>
          <w:rFonts w:asciiTheme="minorHAnsi" w:hAnsiTheme="minorHAnsi" w:cstheme="minorHAnsi"/>
          <w:b/>
          <w:sz w:val="24"/>
          <w:szCs w:val="24"/>
          <w:lang w:val="ca-ES"/>
        </w:rPr>
      </w:pPr>
      <w:r w:rsidRPr="00843A4B">
        <w:rPr>
          <w:rFonts w:ascii="Calibri" w:eastAsia="Calibri" w:hAnsi="Calibri" w:cs="Calibri"/>
          <w:b/>
          <w:color w:val="000000"/>
          <w:sz w:val="24"/>
          <w:lang w:val="ca-ES"/>
        </w:rPr>
        <w:t>2.- OBJECTE DE LA CONVOCATÒRIA</w:t>
      </w:r>
    </w:p>
    <w:p w:rsidR="00EA3AC8" w:rsidRPr="00843A4B" w:rsidRDefault="00EA3AC8" w:rsidP="000E2FF7">
      <w:pPr>
        <w:pStyle w:val="Textoindependiente"/>
        <w:spacing w:before="1"/>
        <w:jc w:val="both"/>
        <w:rPr>
          <w:rFonts w:asciiTheme="minorHAnsi" w:hAnsiTheme="minorHAnsi" w:cstheme="minorHAnsi"/>
          <w:b/>
          <w:sz w:val="24"/>
          <w:szCs w:val="24"/>
          <w:lang w:val="ca-ES"/>
        </w:rPr>
      </w:pPr>
    </w:p>
    <w:p w:rsidR="00EA3AC8" w:rsidRPr="00843A4B" w:rsidRDefault="00843A4B" w:rsidP="000E2FF7">
      <w:pPr>
        <w:pStyle w:val="Textoindependiente"/>
        <w:spacing w:before="1"/>
        <w:jc w:val="both"/>
        <w:rPr>
          <w:rFonts w:asciiTheme="minorHAnsi" w:hAnsiTheme="minorHAnsi" w:cstheme="minorHAnsi"/>
          <w:bCs/>
          <w:sz w:val="24"/>
          <w:szCs w:val="24"/>
          <w:lang w:val="ca-ES"/>
        </w:rPr>
      </w:pPr>
      <w:r w:rsidRPr="00843A4B">
        <w:rPr>
          <w:rFonts w:ascii="Calibri" w:eastAsia="Calibri" w:hAnsi="Calibri" w:cs="Calibri"/>
          <w:color w:val="000000"/>
          <w:sz w:val="24"/>
          <w:lang w:val="ca-ES"/>
        </w:rPr>
        <w:t>Les persones estudiants beneficiàries de les ajudes per a la mobilitat podran fer estada de pràctiques de tres mesos, durant el període compr</w:t>
      </w:r>
      <w:r w:rsidR="005B1339">
        <w:rPr>
          <w:rFonts w:ascii="Calibri" w:eastAsia="Calibri" w:hAnsi="Calibri" w:cs="Calibri"/>
          <w:color w:val="000000"/>
          <w:sz w:val="24"/>
          <w:lang w:val="ca-ES"/>
        </w:rPr>
        <w:t>ès entre l'1 de setembre de 2022</w:t>
      </w:r>
      <w:r w:rsidRPr="00843A4B">
        <w:rPr>
          <w:rFonts w:ascii="Calibri" w:eastAsia="Calibri" w:hAnsi="Calibri" w:cs="Calibri"/>
          <w:color w:val="000000"/>
          <w:sz w:val="24"/>
          <w:lang w:val="ca-ES"/>
        </w:rPr>
        <w:t xml:space="preserve"> i el 31 de desembre de </w:t>
      </w:r>
      <w:r w:rsidR="005B1339">
        <w:rPr>
          <w:rFonts w:ascii="Calibri" w:eastAsia="Calibri" w:hAnsi="Calibri" w:cs="Calibri"/>
          <w:color w:val="000000"/>
          <w:sz w:val="24"/>
          <w:lang w:val="ca-ES"/>
        </w:rPr>
        <w:t>2022</w:t>
      </w:r>
      <w:r w:rsidRPr="00843A4B">
        <w:rPr>
          <w:rFonts w:ascii="Calibri" w:eastAsia="Calibri" w:hAnsi="Calibri" w:cs="Calibri"/>
          <w:color w:val="000000"/>
          <w:sz w:val="24"/>
          <w:lang w:val="ca-ES"/>
        </w:rPr>
        <w:t>, en despatxos o organitzacions dels països europeus participants en el programa ERASMUS</w:t>
      </w:r>
      <w:r w:rsidR="006432DA" w:rsidRPr="00843A4B">
        <w:rPr>
          <w:rFonts w:ascii="Calibri" w:eastAsia="Calibri" w:hAnsi="Calibri" w:cs="Calibri"/>
          <w:color w:val="000000"/>
          <w:sz w:val="24"/>
          <w:lang w:val="ca-ES"/>
        </w:rPr>
        <w:t>+</w:t>
      </w:r>
      <w:r w:rsidRPr="00843A4B">
        <w:rPr>
          <w:rFonts w:ascii="Calibri" w:eastAsia="Calibri" w:hAnsi="Calibri" w:cs="Calibri"/>
          <w:color w:val="000000"/>
          <w:sz w:val="24"/>
          <w:lang w:val="ca-ES"/>
        </w:rPr>
        <w:t>, fora d'Espanya.  Les estades</w:t>
      </w:r>
      <w:r w:rsidR="005B1339">
        <w:rPr>
          <w:rFonts w:ascii="Calibri" w:eastAsia="Calibri" w:hAnsi="Calibri" w:cs="Calibri"/>
          <w:color w:val="000000"/>
          <w:sz w:val="24"/>
          <w:lang w:val="ca-ES"/>
        </w:rPr>
        <w:t xml:space="preserve"> en pràctiques es finançaran de 2 a</w:t>
      </w:r>
      <w:r w:rsidRPr="00843A4B">
        <w:rPr>
          <w:rFonts w:ascii="Calibri" w:eastAsia="Calibri" w:hAnsi="Calibri" w:cs="Calibri"/>
          <w:color w:val="000000"/>
          <w:sz w:val="24"/>
          <w:lang w:val="ca-ES"/>
        </w:rPr>
        <w:t xml:space="preserve"> 3 mesos, en funció de la disponibilitat de fons. Les estades de durada superior no rebran finançament per la diferència de mesos.</w:t>
      </w:r>
    </w:p>
    <w:p w:rsidR="000E2FF7" w:rsidRPr="00843A4B" w:rsidRDefault="000E2FF7" w:rsidP="000E2FF7">
      <w:pPr>
        <w:pStyle w:val="Textoindependiente"/>
        <w:spacing w:before="1"/>
        <w:jc w:val="both"/>
        <w:rPr>
          <w:rFonts w:asciiTheme="minorHAnsi" w:hAnsiTheme="minorHAnsi" w:cstheme="minorHAnsi"/>
          <w:bCs/>
          <w:sz w:val="24"/>
          <w:szCs w:val="24"/>
          <w:lang w:val="ca-ES"/>
        </w:rPr>
      </w:pPr>
    </w:p>
    <w:p w:rsidR="000E2FF7" w:rsidRPr="00843A4B" w:rsidRDefault="00843A4B" w:rsidP="000E2FF7">
      <w:pPr>
        <w:pStyle w:val="Textoindependiente"/>
        <w:spacing w:before="1"/>
        <w:jc w:val="both"/>
        <w:rPr>
          <w:rFonts w:asciiTheme="minorHAnsi" w:hAnsiTheme="minorHAnsi" w:cstheme="minorHAnsi"/>
          <w:bCs/>
          <w:sz w:val="24"/>
          <w:szCs w:val="24"/>
          <w:lang w:val="ca-ES"/>
        </w:rPr>
      </w:pPr>
      <w:r w:rsidRPr="00843A4B">
        <w:rPr>
          <w:rFonts w:ascii="Calibri" w:eastAsia="Calibri" w:hAnsi="Calibri" w:cs="Calibri"/>
          <w:color w:val="000000"/>
          <w:sz w:val="24"/>
          <w:lang w:val="ca-ES"/>
        </w:rPr>
        <w:t>L'estada de pràctiques es formalitzarà mitjançant la subscripció d'un conveni de col·laboració tripartit entre l'empresa, la Universitat i la persona interessada on es regulin els aspectes principals de les pràctiques, així com els compromisos de cadascuna de les parts.</w:t>
      </w:r>
    </w:p>
    <w:p w:rsidR="000E2FF7" w:rsidRPr="00843A4B" w:rsidRDefault="000E2FF7" w:rsidP="000E2FF7">
      <w:pPr>
        <w:pStyle w:val="Textoindependiente"/>
        <w:spacing w:before="1"/>
        <w:jc w:val="both"/>
        <w:rPr>
          <w:rFonts w:asciiTheme="minorHAnsi" w:hAnsiTheme="minorHAnsi" w:cstheme="minorHAnsi"/>
          <w:bCs/>
          <w:sz w:val="24"/>
          <w:szCs w:val="24"/>
          <w:lang w:val="ca-ES"/>
        </w:rPr>
      </w:pPr>
    </w:p>
    <w:p w:rsidR="000E2FF7" w:rsidRPr="00843A4B" w:rsidRDefault="00843A4B" w:rsidP="000E2FF7">
      <w:pPr>
        <w:pStyle w:val="Textoindependiente"/>
        <w:spacing w:before="1"/>
        <w:jc w:val="both"/>
        <w:rPr>
          <w:rFonts w:asciiTheme="minorHAnsi" w:hAnsiTheme="minorHAnsi" w:cstheme="minorHAnsi"/>
          <w:b/>
          <w:sz w:val="24"/>
          <w:szCs w:val="24"/>
          <w:lang w:val="ca-ES"/>
        </w:rPr>
      </w:pPr>
      <w:r w:rsidRPr="00843A4B">
        <w:rPr>
          <w:rFonts w:ascii="Calibri" w:eastAsia="Calibri" w:hAnsi="Calibri" w:cs="Calibri"/>
          <w:b/>
          <w:color w:val="000000"/>
          <w:sz w:val="24"/>
          <w:lang w:val="ca-ES"/>
        </w:rPr>
        <w:t>Places convocatòries:</w:t>
      </w:r>
    </w:p>
    <w:p w:rsidR="000E2FF7" w:rsidRPr="00843A4B" w:rsidRDefault="000E2FF7" w:rsidP="000E2FF7">
      <w:pPr>
        <w:pStyle w:val="Textoindependiente"/>
        <w:spacing w:before="1"/>
        <w:jc w:val="both"/>
        <w:rPr>
          <w:rFonts w:asciiTheme="minorHAnsi" w:hAnsiTheme="minorHAnsi" w:cstheme="minorHAnsi"/>
          <w:bCs/>
          <w:sz w:val="24"/>
          <w:szCs w:val="24"/>
          <w:lang w:val="ca-ES"/>
        </w:rPr>
      </w:pPr>
    </w:p>
    <w:p w:rsidR="00004626" w:rsidRPr="00843A4B" w:rsidRDefault="005B1339" w:rsidP="00004626">
      <w:pPr>
        <w:pStyle w:val="Textoindependiente"/>
        <w:numPr>
          <w:ilvl w:val="0"/>
          <w:numId w:val="3"/>
        </w:numPr>
        <w:spacing w:before="1"/>
        <w:rPr>
          <w:rFonts w:asciiTheme="minorHAnsi" w:hAnsiTheme="minorHAnsi" w:cstheme="minorHAnsi"/>
          <w:bCs/>
          <w:sz w:val="24"/>
          <w:szCs w:val="24"/>
          <w:lang w:val="ca-ES"/>
        </w:rPr>
      </w:pPr>
      <w:r>
        <w:rPr>
          <w:rFonts w:ascii="Calibri" w:eastAsia="Calibri" w:hAnsi="Calibri" w:cs="Calibri"/>
          <w:color w:val="000000"/>
          <w:sz w:val="24"/>
          <w:lang w:val="ca-ES"/>
        </w:rPr>
        <w:t>Es convoquen 4</w:t>
      </w:r>
      <w:r w:rsidR="00843A4B" w:rsidRPr="00843A4B">
        <w:rPr>
          <w:rFonts w:ascii="Calibri" w:eastAsia="Calibri" w:hAnsi="Calibri" w:cs="Calibri"/>
          <w:color w:val="000000"/>
          <w:sz w:val="24"/>
          <w:lang w:val="ca-ES"/>
        </w:rPr>
        <w:t xml:space="preserve"> beq</w:t>
      </w:r>
      <w:r>
        <w:rPr>
          <w:rFonts w:ascii="Calibri" w:eastAsia="Calibri" w:hAnsi="Calibri" w:cs="Calibri"/>
          <w:color w:val="000000"/>
          <w:sz w:val="24"/>
          <w:lang w:val="ca-ES"/>
        </w:rPr>
        <w:t>ues</w:t>
      </w:r>
      <w:r w:rsidR="000817D1">
        <w:rPr>
          <w:rFonts w:ascii="Calibri" w:eastAsia="Calibri" w:hAnsi="Calibri" w:cs="Calibri"/>
          <w:color w:val="000000"/>
          <w:sz w:val="24"/>
          <w:lang w:val="ca-ES"/>
        </w:rPr>
        <w:t xml:space="preserve"> (3</w:t>
      </w:r>
      <w:r w:rsidR="000817D1" w:rsidRPr="00843A4B">
        <w:rPr>
          <w:rFonts w:ascii="Calibri" w:eastAsia="Calibri" w:hAnsi="Calibri" w:cs="Calibri"/>
          <w:color w:val="000000"/>
          <w:sz w:val="24"/>
          <w:lang w:val="ca-ES"/>
        </w:rPr>
        <w:t xml:space="preserve"> curricular+</w:t>
      </w:r>
      <w:r w:rsidR="000817D1">
        <w:rPr>
          <w:rFonts w:ascii="Calibri" w:eastAsia="Calibri" w:hAnsi="Calibri" w:cs="Calibri"/>
          <w:color w:val="000000"/>
          <w:sz w:val="24"/>
          <w:lang w:val="ca-ES"/>
        </w:rPr>
        <w:t xml:space="preserve"> 1</w:t>
      </w:r>
      <w:r w:rsidR="000817D1" w:rsidRPr="00843A4B">
        <w:rPr>
          <w:rFonts w:ascii="Calibri" w:eastAsia="Calibri" w:hAnsi="Calibri" w:cs="Calibri"/>
          <w:color w:val="000000"/>
          <w:sz w:val="24"/>
          <w:lang w:val="ca-ES"/>
        </w:rPr>
        <w:t xml:space="preserve"> </w:t>
      </w:r>
      <w:proofErr w:type="spellStart"/>
      <w:r w:rsidR="000817D1" w:rsidRPr="00843A4B">
        <w:rPr>
          <w:rFonts w:ascii="Calibri" w:eastAsia="Calibri" w:hAnsi="Calibri" w:cs="Calibri"/>
          <w:color w:val="000000"/>
          <w:sz w:val="24"/>
          <w:lang w:val="ca-ES"/>
        </w:rPr>
        <w:t>extracurricul</w:t>
      </w:r>
      <w:r w:rsidR="000817D1">
        <w:rPr>
          <w:rFonts w:ascii="Calibri" w:eastAsia="Calibri" w:hAnsi="Calibri" w:cs="Calibri"/>
          <w:color w:val="000000"/>
          <w:sz w:val="24"/>
          <w:lang w:val="ca-ES"/>
        </w:rPr>
        <w:t>ar</w:t>
      </w:r>
      <w:proofErr w:type="spellEnd"/>
      <w:r w:rsidR="000817D1">
        <w:rPr>
          <w:rFonts w:ascii="Calibri" w:eastAsia="Calibri" w:hAnsi="Calibri" w:cs="Calibri"/>
          <w:color w:val="000000"/>
          <w:sz w:val="24"/>
          <w:lang w:val="ca-ES"/>
        </w:rPr>
        <w:t>)</w:t>
      </w:r>
      <w:r>
        <w:rPr>
          <w:rFonts w:ascii="Calibri" w:eastAsia="Calibri" w:hAnsi="Calibri" w:cs="Calibri"/>
          <w:color w:val="000000"/>
          <w:sz w:val="24"/>
          <w:lang w:val="ca-ES"/>
        </w:rPr>
        <w:t xml:space="preserve"> per al període setembre 2022 - desembre de 2022</w:t>
      </w:r>
      <w:r w:rsidR="00843A4B" w:rsidRPr="00843A4B">
        <w:rPr>
          <w:rFonts w:ascii="Calibri" w:eastAsia="Calibri" w:hAnsi="Calibri" w:cs="Calibri"/>
          <w:color w:val="000000"/>
          <w:sz w:val="24"/>
          <w:lang w:val="ca-ES"/>
        </w:rPr>
        <w:t xml:space="preserve"> per a estudiants del Màster universitari d</w:t>
      </w:r>
      <w:r w:rsidR="006432DA" w:rsidRPr="00843A4B">
        <w:rPr>
          <w:rFonts w:ascii="Calibri" w:eastAsia="Calibri" w:hAnsi="Calibri" w:cs="Calibri"/>
          <w:color w:val="000000"/>
          <w:sz w:val="24"/>
          <w:lang w:val="ca-ES"/>
        </w:rPr>
        <w:t>e l</w:t>
      </w:r>
      <w:r w:rsidR="00843A4B" w:rsidRPr="00843A4B">
        <w:rPr>
          <w:rFonts w:ascii="Calibri" w:eastAsia="Calibri" w:hAnsi="Calibri" w:cs="Calibri"/>
          <w:color w:val="000000"/>
          <w:sz w:val="24"/>
          <w:lang w:val="ca-ES"/>
        </w:rPr>
        <w:t>'Advocacia de la UAB per fer estades de pràctiques en despatxos d'advocats/es dels països europeus participants en el programa.</w:t>
      </w:r>
    </w:p>
    <w:p w:rsidR="00004626" w:rsidRPr="00843A4B" w:rsidRDefault="00004626" w:rsidP="00004626">
      <w:pPr>
        <w:pStyle w:val="Textoindependiente"/>
        <w:spacing w:before="1"/>
        <w:rPr>
          <w:rFonts w:asciiTheme="minorHAnsi" w:hAnsiTheme="minorHAnsi" w:cstheme="minorHAnsi"/>
          <w:bCs/>
          <w:sz w:val="24"/>
          <w:szCs w:val="24"/>
          <w:lang w:val="ca-ES"/>
        </w:rPr>
      </w:pPr>
    </w:p>
    <w:p w:rsidR="00004626" w:rsidRPr="00843A4B" w:rsidRDefault="005B1339" w:rsidP="00004626">
      <w:pPr>
        <w:pStyle w:val="Textoindependiente"/>
        <w:numPr>
          <w:ilvl w:val="0"/>
          <w:numId w:val="3"/>
        </w:numPr>
        <w:spacing w:before="1"/>
        <w:rPr>
          <w:rFonts w:asciiTheme="minorHAnsi" w:hAnsiTheme="minorHAnsi" w:cstheme="minorHAnsi"/>
          <w:bCs/>
          <w:sz w:val="24"/>
          <w:szCs w:val="24"/>
          <w:lang w:val="ca-ES"/>
        </w:rPr>
      </w:pPr>
      <w:r>
        <w:rPr>
          <w:rFonts w:ascii="Calibri" w:eastAsia="Calibri" w:hAnsi="Calibri" w:cs="Calibri"/>
          <w:color w:val="000000"/>
          <w:sz w:val="24"/>
          <w:lang w:val="ca-ES"/>
        </w:rPr>
        <w:t>Es convoquen 3</w:t>
      </w:r>
      <w:r w:rsidR="00843A4B" w:rsidRPr="00843A4B">
        <w:rPr>
          <w:rFonts w:ascii="Calibri" w:eastAsia="Calibri" w:hAnsi="Calibri" w:cs="Calibri"/>
          <w:color w:val="000000"/>
          <w:sz w:val="24"/>
          <w:lang w:val="ca-ES"/>
        </w:rPr>
        <w:t xml:space="preserve"> beq</w:t>
      </w:r>
      <w:r>
        <w:rPr>
          <w:rFonts w:ascii="Calibri" w:eastAsia="Calibri" w:hAnsi="Calibri" w:cs="Calibri"/>
          <w:color w:val="000000"/>
          <w:sz w:val="24"/>
          <w:lang w:val="ca-ES"/>
        </w:rPr>
        <w:t xml:space="preserve">ues </w:t>
      </w:r>
      <w:r w:rsidR="000817D1">
        <w:rPr>
          <w:rFonts w:ascii="Calibri" w:eastAsia="Calibri" w:hAnsi="Calibri" w:cs="Calibri"/>
          <w:color w:val="000000"/>
          <w:sz w:val="24"/>
          <w:lang w:val="ca-ES"/>
        </w:rPr>
        <w:t>(2</w:t>
      </w:r>
      <w:r w:rsidR="000817D1" w:rsidRPr="00843A4B">
        <w:rPr>
          <w:rFonts w:ascii="Calibri" w:eastAsia="Calibri" w:hAnsi="Calibri" w:cs="Calibri"/>
          <w:color w:val="000000"/>
          <w:sz w:val="24"/>
          <w:lang w:val="ca-ES"/>
        </w:rPr>
        <w:t xml:space="preserve"> curricular+</w:t>
      </w:r>
      <w:r w:rsidR="000817D1">
        <w:rPr>
          <w:rFonts w:ascii="Calibri" w:eastAsia="Calibri" w:hAnsi="Calibri" w:cs="Calibri"/>
          <w:color w:val="000000"/>
          <w:sz w:val="24"/>
          <w:lang w:val="ca-ES"/>
        </w:rPr>
        <w:t xml:space="preserve"> 1</w:t>
      </w:r>
      <w:r w:rsidR="000817D1" w:rsidRPr="00843A4B">
        <w:rPr>
          <w:rFonts w:ascii="Calibri" w:eastAsia="Calibri" w:hAnsi="Calibri" w:cs="Calibri"/>
          <w:color w:val="000000"/>
          <w:sz w:val="24"/>
          <w:lang w:val="ca-ES"/>
        </w:rPr>
        <w:t xml:space="preserve"> </w:t>
      </w:r>
      <w:proofErr w:type="spellStart"/>
      <w:r w:rsidR="000817D1" w:rsidRPr="00843A4B">
        <w:rPr>
          <w:rFonts w:ascii="Calibri" w:eastAsia="Calibri" w:hAnsi="Calibri" w:cs="Calibri"/>
          <w:color w:val="000000"/>
          <w:sz w:val="24"/>
          <w:lang w:val="ca-ES"/>
        </w:rPr>
        <w:t>extracurricul</w:t>
      </w:r>
      <w:r w:rsidR="000817D1">
        <w:rPr>
          <w:rFonts w:ascii="Calibri" w:eastAsia="Calibri" w:hAnsi="Calibri" w:cs="Calibri"/>
          <w:color w:val="000000"/>
          <w:sz w:val="24"/>
          <w:lang w:val="ca-ES"/>
        </w:rPr>
        <w:t>ar</w:t>
      </w:r>
      <w:proofErr w:type="spellEnd"/>
      <w:r w:rsidR="000817D1">
        <w:rPr>
          <w:rFonts w:ascii="Calibri" w:eastAsia="Calibri" w:hAnsi="Calibri" w:cs="Calibri"/>
          <w:color w:val="000000"/>
          <w:sz w:val="24"/>
          <w:lang w:val="ca-ES"/>
        </w:rPr>
        <w:t xml:space="preserve">) </w:t>
      </w:r>
      <w:r>
        <w:rPr>
          <w:rFonts w:ascii="Calibri" w:eastAsia="Calibri" w:hAnsi="Calibri" w:cs="Calibri"/>
          <w:color w:val="000000"/>
          <w:sz w:val="24"/>
          <w:lang w:val="ca-ES"/>
        </w:rPr>
        <w:t>per al període setembre 2022 - desembre de 2022</w:t>
      </w:r>
      <w:r w:rsidR="00843A4B" w:rsidRPr="00843A4B">
        <w:rPr>
          <w:rFonts w:ascii="Calibri" w:eastAsia="Calibri" w:hAnsi="Calibri" w:cs="Calibri"/>
          <w:color w:val="000000"/>
          <w:sz w:val="24"/>
          <w:lang w:val="ca-ES"/>
        </w:rPr>
        <w:t xml:space="preserve"> per a estudiants del Màster universitari d</w:t>
      </w:r>
      <w:r w:rsidR="006432DA" w:rsidRPr="00843A4B">
        <w:rPr>
          <w:rFonts w:ascii="Calibri" w:eastAsia="Calibri" w:hAnsi="Calibri" w:cs="Calibri"/>
          <w:color w:val="000000"/>
          <w:sz w:val="24"/>
          <w:lang w:val="ca-ES"/>
        </w:rPr>
        <w:t>e l</w:t>
      </w:r>
      <w:r w:rsidR="00843A4B" w:rsidRPr="00843A4B">
        <w:rPr>
          <w:rFonts w:ascii="Calibri" w:eastAsia="Calibri" w:hAnsi="Calibri" w:cs="Calibri"/>
          <w:color w:val="000000"/>
          <w:sz w:val="24"/>
          <w:lang w:val="ca-ES"/>
        </w:rPr>
        <w:t xml:space="preserve">'Advocacia de la </w:t>
      </w:r>
      <w:r w:rsidR="00B61231">
        <w:rPr>
          <w:rFonts w:ascii="Calibri" w:eastAsia="Calibri" w:hAnsi="Calibri" w:cs="Calibri"/>
          <w:color w:val="000000"/>
          <w:sz w:val="24"/>
          <w:lang w:val="ca-ES"/>
        </w:rPr>
        <w:t>UdG</w:t>
      </w:r>
      <w:r w:rsidR="00843A4B" w:rsidRPr="00843A4B">
        <w:rPr>
          <w:rFonts w:ascii="Calibri" w:eastAsia="Calibri" w:hAnsi="Calibri" w:cs="Calibri"/>
          <w:color w:val="000000"/>
          <w:sz w:val="24"/>
          <w:lang w:val="ca-ES"/>
        </w:rPr>
        <w:t xml:space="preserve"> per fer estades de pràctiques en despatxos d'advocats/es dels països europeus participants en el programa.</w:t>
      </w:r>
    </w:p>
    <w:p w:rsidR="00004626" w:rsidRPr="00843A4B" w:rsidRDefault="00004626" w:rsidP="00004626">
      <w:pPr>
        <w:pStyle w:val="Textoindependiente"/>
        <w:spacing w:before="1"/>
        <w:rPr>
          <w:rFonts w:asciiTheme="minorHAnsi" w:hAnsiTheme="minorHAnsi" w:cstheme="minorHAnsi"/>
          <w:bCs/>
          <w:sz w:val="24"/>
          <w:szCs w:val="24"/>
          <w:lang w:val="ca-ES"/>
        </w:rPr>
      </w:pPr>
    </w:p>
    <w:p w:rsidR="00EA3AC8" w:rsidRPr="005B1339" w:rsidRDefault="00843A4B" w:rsidP="00004626">
      <w:pPr>
        <w:pStyle w:val="Textoindependiente"/>
        <w:numPr>
          <w:ilvl w:val="0"/>
          <w:numId w:val="3"/>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Es convoquen 3 beq</w:t>
      </w:r>
      <w:r w:rsidR="005B1339">
        <w:rPr>
          <w:rFonts w:ascii="Calibri" w:eastAsia="Calibri" w:hAnsi="Calibri" w:cs="Calibri"/>
          <w:color w:val="000000"/>
          <w:sz w:val="24"/>
          <w:lang w:val="ca-ES"/>
        </w:rPr>
        <w:t>ues</w:t>
      </w:r>
      <w:r w:rsidR="000817D1">
        <w:rPr>
          <w:rFonts w:ascii="Calibri" w:eastAsia="Calibri" w:hAnsi="Calibri" w:cs="Calibri"/>
          <w:color w:val="000000"/>
          <w:sz w:val="24"/>
          <w:lang w:val="ca-ES"/>
        </w:rPr>
        <w:t xml:space="preserve"> (2</w:t>
      </w:r>
      <w:r w:rsidR="000817D1" w:rsidRPr="00843A4B">
        <w:rPr>
          <w:rFonts w:ascii="Calibri" w:eastAsia="Calibri" w:hAnsi="Calibri" w:cs="Calibri"/>
          <w:color w:val="000000"/>
          <w:sz w:val="24"/>
          <w:lang w:val="ca-ES"/>
        </w:rPr>
        <w:t xml:space="preserve"> curricular+</w:t>
      </w:r>
      <w:r w:rsidR="000817D1">
        <w:rPr>
          <w:rFonts w:ascii="Calibri" w:eastAsia="Calibri" w:hAnsi="Calibri" w:cs="Calibri"/>
          <w:color w:val="000000"/>
          <w:sz w:val="24"/>
          <w:lang w:val="ca-ES"/>
        </w:rPr>
        <w:t xml:space="preserve"> 1</w:t>
      </w:r>
      <w:r w:rsidR="000817D1" w:rsidRPr="00843A4B">
        <w:rPr>
          <w:rFonts w:ascii="Calibri" w:eastAsia="Calibri" w:hAnsi="Calibri" w:cs="Calibri"/>
          <w:color w:val="000000"/>
          <w:sz w:val="24"/>
          <w:lang w:val="ca-ES"/>
        </w:rPr>
        <w:t xml:space="preserve"> </w:t>
      </w:r>
      <w:proofErr w:type="spellStart"/>
      <w:r w:rsidR="000817D1" w:rsidRPr="00843A4B">
        <w:rPr>
          <w:rFonts w:ascii="Calibri" w:eastAsia="Calibri" w:hAnsi="Calibri" w:cs="Calibri"/>
          <w:color w:val="000000"/>
          <w:sz w:val="24"/>
          <w:lang w:val="ca-ES"/>
        </w:rPr>
        <w:t>extracurricul</w:t>
      </w:r>
      <w:r w:rsidR="000817D1">
        <w:rPr>
          <w:rFonts w:ascii="Calibri" w:eastAsia="Calibri" w:hAnsi="Calibri" w:cs="Calibri"/>
          <w:color w:val="000000"/>
          <w:sz w:val="24"/>
          <w:lang w:val="ca-ES"/>
        </w:rPr>
        <w:t>ar</w:t>
      </w:r>
      <w:proofErr w:type="spellEnd"/>
      <w:r w:rsidR="000817D1">
        <w:rPr>
          <w:rFonts w:ascii="Calibri" w:eastAsia="Calibri" w:hAnsi="Calibri" w:cs="Calibri"/>
          <w:color w:val="000000"/>
          <w:sz w:val="24"/>
          <w:lang w:val="ca-ES"/>
        </w:rPr>
        <w:t>)</w:t>
      </w:r>
      <w:r w:rsidR="005B1339">
        <w:rPr>
          <w:rFonts w:ascii="Calibri" w:eastAsia="Calibri" w:hAnsi="Calibri" w:cs="Calibri"/>
          <w:color w:val="000000"/>
          <w:sz w:val="24"/>
          <w:lang w:val="ca-ES"/>
        </w:rPr>
        <w:t xml:space="preserve"> per al període setembre 2022 - desembre de 2022</w:t>
      </w:r>
      <w:r w:rsidRPr="00843A4B">
        <w:rPr>
          <w:rFonts w:ascii="Calibri" w:eastAsia="Calibri" w:hAnsi="Calibri" w:cs="Calibri"/>
          <w:color w:val="000000"/>
          <w:sz w:val="24"/>
          <w:lang w:val="ca-ES"/>
        </w:rPr>
        <w:t xml:space="preserve"> per a estudiants del Màster universitari d</w:t>
      </w:r>
      <w:r w:rsidR="006432DA" w:rsidRPr="00843A4B">
        <w:rPr>
          <w:rFonts w:ascii="Calibri" w:eastAsia="Calibri" w:hAnsi="Calibri" w:cs="Calibri"/>
          <w:color w:val="000000"/>
          <w:sz w:val="24"/>
          <w:lang w:val="ca-ES"/>
        </w:rPr>
        <w:t>e l</w:t>
      </w:r>
      <w:r w:rsidRPr="00843A4B">
        <w:rPr>
          <w:rFonts w:ascii="Calibri" w:eastAsia="Calibri" w:hAnsi="Calibri" w:cs="Calibri"/>
          <w:color w:val="000000"/>
          <w:sz w:val="24"/>
          <w:lang w:val="ca-ES"/>
        </w:rPr>
        <w:t>'Advocacia de la URV per fer estades de pràctiques en despatxos d'advocats/es dels països europeus participants en el programa.</w:t>
      </w:r>
    </w:p>
    <w:p w:rsidR="005B1339" w:rsidRDefault="005B1339" w:rsidP="005B1339">
      <w:pPr>
        <w:pStyle w:val="Prrafodelista"/>
        <w:rPr>
          <w:rFonts w:asciiTheme="minorHAnsi" w:hAnsiTheme="minorHAnsi" w:cstheme="minorHAnsi"/>
          <w:bCs/>
          <w:sz w:val="24"/>
          <w:szCs w:val="24"/>
          <w:lang w:val="ca-ES"/>
        </w:rPr>
      </w:pPr>
    </w:p>
    <w:p w:rsidR="005B1339" w:rsidRPr="00843A4B" w:rsidRDefault="005B1339" w:rsidP="005B1339">
      <w:pPr>
        <w:pStyle w:val="Textoindependiente"/>
        <w:numPr>
          <w:ilvl w:val="0"/>
          <w:numId w:val="3"/>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Es convoquen</w:t>
      </w:r>
      <w:r w:rsidR="000817D1">
        <w:rPr>
          <w:rFonts w:ascii="Calibri" w:eastAsia="Calibri" w:hAnsi="Calibri" w:cs="Calibri"/>
          <w:color w:val="000000"/>
          <w:sz w:val="24"/>
          <w:lang w:val="ca-ES"/>
        </w:rPr>
        <w:t xml:space="preserve"> 4 beques (3</w:t>
      </w:r>
      <w:r w:rsidRPr="00843A4B">
        <w:rPr>
          <w:rFonts w:ascii="Calibri" w:eastAsia="Calibri" w:hAnsi="Calibri" w:cs="Calibri"/>
          <w:color w:val="000000"/>
          <w:sz w:val="24"/>
          <w:lang w:val="ca-ES"/>
        </w:rPr>
        <w:t xml:space="preserve"> curricular+</w:t>
      </w:r>
      <w:r w:rsidR="000817D1">
        <w:rPr>
          <w:rFonts w:ascii="Calibri" w:eastAsia="Calibri" w:hAnsi="Calibri" w:cs="Calibri"/>
          <w:color w:val="000000"/>
          <w:sz w:val="24"/>
          <w:lang w:val="ca-ES"/>
        </w:rPr>
        <w:t xml:space="preserve"> 1</w:t>
      </w:r>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extracurricul</w:t>
      </w:r>
      <w:r>
        <w:rPr>
          <w:rFonts w:ascii="Calibri" w:eastAsia="Calibri" w:hAnsi="Calibri" w:cs="Calibri"/>
          <w:color w:val="000000"/>
          <w:sz w:val="24"/>
          <w:lang w:val="ca-ES"/>
        </w:rPr>
        <w:t>ar</w:t>
      </w:r>
      <w:proofErr w:type="spellEnd"/>
      <w:r>
        <w:rPr>
          <w:rFonts w:ascii="Calibri" w:eastAsia="Calibri" w:hAnsi="Calibri" w:cs="Calibri"/>
          <w:color w:val="000000"/>
          <w:sz w:val="24"/>
          <w:lang w:val="ca-ES"/>
        </w:rPr>
        <w:t>) per al període setembre 2022 - desembre de 2022</w:t>
      </w:r>
      <w:r w:rsidRPr="00843A4B">
        <w:rPr>
          <w:rFonts w:ascii="Calibri" w:eastAsia="Calibri" w:hAnsi="Calibri" w:cs="Calibri"/>
          <w:color w:val="000000"/>
          <w:sz w:val="24"/>
          <w:lang w:val="ca-ES"/>
        </w:rPr>
        <w:t xml:space="preserve"> per a estudiants del Màster universitari de l'Advocacia</w:t>
      </w:r>
      <w:r w:rsidR="007B17B4">
        <w:rPr>
          <w:rFonts w:ascii="Calibri" w:eastAsia="Calibri" w:hAnsi="Calibri" w:cs="Calibri"/>
          <w:color w:val="000000"/>
          <w:sz w:val="24"/>
          <w:lang w:val="ca-ES"/>
        </w:rPr>
        <w:t xml:space="preserve"> de la UDL</w:t>
      </w:r>
      <w:r w:rsidRPr="00843A4B">
        <w:rPr>
          <w:rFonts w:ascii="Calibri" w:eastAsia="Calibri" w:hAnsi="Calibri" w:cs="Calibri"/>
          <w:color w:val="000000"/>
          <w:sz w:val="24"/>
          <w:lang w:val="ca-ES"/>
        </w:rPr>
        <w:t xml:space="preserve"> per fer </w:t>
      </w:r>
      <w:r w:rsidRPr="00843A4B">
        <w:rPr>
          <w:rFonts w:ascii="Calibri" w:eastAsia="Calibri" w:hAnsi="Calibri" w:cs="Calibri"/>
          <w:color w:val="000000"/>
          <w:sz w:val="24"/>
          <w:lang w:val="ca-ES"/>
        </w:rPr>
        <w:lastRenderedPageBreak/>
        <w:t>estades de pràctiques en despatxos d'advocats/es dels països europeus participants en el programa</w:t>
      </w:r>
    </w:p>
    <w:p w:rsidR="005B1339" w:rsidRPr="00843A4B" w:rsidRDefault="005B1339" w:rsidP="005B1339">
      <w:pPr>
        <w:pStyle w:val="Textoindependiente"/>
        <w:spacing w:before="1"/>
        <w:ind w:left="720"/>
        <w:rPr>
          <w:rFonts w:asciiTheme="minorHAnsi" w:hAnsiTheme="minorHAnsi" w:cstheme="minorHAnsi"/>
          <w:bCs/>
          <w:sz w:val="24"/>
          <w:szCs w:val="24"/>
          <w:lang w:val="ca-ES"/>
        </w:rPr>
      </w:pPr>
    </w:p>
    <w:p w:rsidR="000B5C1D" w:rsidRDefault="000B5C1D" w:rsidP="00A964D5">
      <w:pPr>
        <w:pStyle w:val="Textoindependiente"/>
        <w:spacing w:before="1"/>
        <w:rPr>
          <w:rFonts w:asciiTheme="minorHAnsi" w:hAnsiTheme="minorHAnsi" w:cstheme="minorHAnsi"/>
          <w:b/>
          <w:sz w:val="24"/>
          <w:szCs w:val="24"/>
          <w:lang w:val="ca-ES"/>
        </w:rPr>
      </w:pPr>
    </w:p>
    <w:p w:rsidR="00A964D5" w:rsidRPr="00843A4B" w:rsidRDefault="00843A4B" w:rsidP="00A964D5">
      <w:pPr>
        <w:pStyle w:val="Textoindependiente"/>
        <w:spacing w:before="1"/>
        <w:rPr>
          <w:rFonts w:asciiTheme="minorHAnsi" w:hAnsiTheme="minorHAnsi" w:cstheme="minorHAnsi"/>
          <w:b/>
          <w:sz w:val="24"/>
          <w:szCs w:val="24"/>
          <w:lang w:val="ca-ES"/>
        </w:rPr>
      </w:pPr>
      <w:r w:rsidRPr="00843A4B">
        <w:rPr>
          <w:rFonts w:ascii="Calibri" w:eastAsia="Calibri" w:hAnsi="Calibri" w:cs="Calibri"/>
          <w:b/>
          <w:color w:val="000000"/>
          <w:sz w:val="24"/>
          <w:lang w:val="ca-ES"/>
        </w:rPr>
        <w:t>3.- REQUISITS D'ACCÉS</w:t>
      </w:r>
    </w:p>
    <w:p w:rsidR="000E2FF7" w:rsidRPr="00843A4B" w:rsidRDefault="000E2FF7" w:rsidP="00A964D5">
      <w:pPr>
        <w:pStyle w:val="Textoindependiente"/>
        <w:spacing w:before="1"/>
        <w:rPr>
          <w:rFonts w:asciiTheme="minorHAnsi" w:hAnsiTheme="minorHAnsi" w:cstheme="minorHAnsi"/>
          <w:b/>
          <w:sz w:val="24"/>
          <w:szCs w:val="24"/>
          <w:lang w:val="ca-ES"/>
        </w:rPr>
      </w:pPr>
    </w:p>
    <w:p w:rsidR="00004626" w:rsidRPr="00843A4B" w:rsidRDefault="00843A4B" w:rsidP="00004626">
      <w:pPr>
        <w:pStyle w:val="Textoindependiente"/>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Per poder optar a una plaça </w:t>
      </w:r>
      <w:proofErr w:type="spellStart"/>
      <w:r w:rsidRPr="00843A4B">
        <w:rPr>
          <w:rFonts w:ascii="Calibri" w:eastAsia="Calibri" w:hAnsi="Calibri" w:cs="Calibri"/>
          <w:color w:val="000000"/>
          <w:sz w:val="24"/>
          <w:lang w:val="ca-ES"/>
        </w:rPr>
        <w:t>d'ERASMUS</w:t>
      </w:r>
      <w:proofErr w:type="spellEnd"/>
      <w:r w:rsidR="006432DA" w:rsidRPr="00843A4B">
        <w:rPr>
          <w:rFonts w:ascii="Calibri" w:eastAsia="Calibri" w:hAnsi="Calibri" w:cs="Calibri"/>
          <w:color w:val="000000"/>
          <w:sz w:val="24"/>
          <w:lang w:val="ca-ES"/>
        </w:rPr>
        <w:t>+</w:t>
      </w:r>
      <w:r w:rsidRPr="00843A4B">
        <w:rPr>
          <w:rFonts w:ascii="Calibri" w:eastAsia="Calibri" w:hAnsi="Calibri" w:cs="Calibri"/>
          <w:color w:val="000000"/>
          <w:sz w:val="24"/>
          <w:lang w:val="ca-ES"/>
        </w:rPr>
        <w:t xml:space="preserve"> pràctiques és necessari que els i les estudiants que vulguin sol·licitar aquesta mobilitat </w:t>
      </w:r>
      <w:r w:rsidR="006432DA" w:rsidRPr="00843A4B">
        <w:rPr>
          <w:rFonts w:ascii="Calibri" w:eastAsia="Calibri" w:hAnsi="Calibri" w:cs="Calibri"/>
          <w:color w:val="000000"/>
          <w:sz w:val="24"/>
          <w:lang w:val="ca-ES"/>
        </w:rPr>
        <w:t>compleixin</w:t>
      </w:r>
      <w:r w:rsidRPr="00843A4B">
        <w:rPr>
          <w:rFonts w:ascii="Calibri" w:eastAsia="Calibri" w:hAnsi="Calibri" w:cs="Calibri"/>
          <w:color w:val="000000"/>
          <w:sz w:val="24"/>
          <w:lang w:val="ca-ES"/>
        </w:rPr>
        <w:t xml:space="preserve"> els següents requisits generals</w:t>
      </w:r>
      <w:r w:rsidR="006432DA" w:rsidRPr="00843A4B">
        <w:rPr>
          <w:rFonts w:ascii="Calibri" w:eastAsia="Calibri" w:hAnsi="Calibri" w:cs="Calibri"/>
          <w:color w:val="000000"/>
          <w:sz w:val="24"/>
          <w:lang w:val="ca-ES"/>
        </w:rPr>
        <w:t xml:space="preserve">, els quals </w:t>
      </w:r>
      <w:r w:rsidRPr="00843A4B">
        <w:rPr>
          <w:rFonts w:ascii="Calibri" w:eastAsia="Calibri" w:hAnsi="Calibri" w:cs="Calibri"/>
          <w:color w:val="000000"/>
          <w:sz w:val="24"/>
          <w:lang w:val="ca-ES"/>
        </w:rPr>
        <w:t>cal acreditar en el moment de la sol·licitud:</w:t>
      </w:r>
    </w:p>
    <w:p w:rsidR="00004626" w:rsidRPr="00843A4B" w:rsidRDefault="00004626" w:rsidP="00004626">
      <w:pPr>
        <w:pStyle w:val="Textoindependiente"/>
        <w:spacing w:before="1"/>
        <w:rPr>
          <w:rFonts w:asciiTheme="minorHAnsi" w:hAnsiTheme="minorHAnsi" w:cstheme="minorHAnsi"/>
          <w:bCs/>
          <w:sz w:val="24"/>
          <w:szCs w:val="24"/>
          <w:lang w:val="ca-ES"/>
        </w:rPr>
      </w:pPr>
    </w:p>
    <w:p w:rsidR="00004626"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Estar matriculat/</w:t>
      </w:r>
      <w:r w:rsidR="006432DA" w:rsidRPr="00843A4B">
        <w:rPr>
          <w:rFonts w:ascii="Calibri" w:eastAsia="Calibri" w:hAnsi="Calibri" w:cs="Calibri"/>
          <w:color w:val="000000"/>
          <w:sz w:val="24"/>
          <w:lang w:val="ca-ES"/>
        </w:rPr>
        <w:t>d</w:t>
      </w:r>
      <w:r w:rsidRPr="00843A4B">
        <w:rPr>
          <w:rFonts w:ascii="Calibri" w:eastAsia="Calibri" w:hAnsi="Calibri" w:cs="Calibri"/>
          <w:color w:val="000000"/>
          <w:sz w:val="24"/>
          <w:lang w:val="ca-ES"/>
        </w:rPr>
        <w:t>a en el Màster universitari d</w:t>
      </w:r>
      <w:r w:rsidR="006432DA" w:rsidRPr="00843A4B">
        <w:rPr>
          <w:rFonts w:ascii="Calibri" w:eastAsia="Calibri" w:hAnsi="Calibri" w:cs="Calibri"/>
          <w:color w:val="000000"/>
          <w:sz w:val="24"/>
          <w:lang w:val="ca-ES"/>
        </w:rPr>
        <w:t>e l</w:t>
      </w:r>
      <w:r w:rsidRPr="00843A4B">
        <w:rPr>
          <w:rFonts w:ascii="Calibri" w:eastAsia="Calibri" w:hAnsi="Calibri" w:cs="Calibri"/>
          <w:color w:val="000000"/>
          <w:sz w:val="24"/>
          <w:lang w:val="ca-ES"/>
        </w:rPr>
        <w:t xml:space="preserve">'Advocacia de la URV, </w:t>
      </w:r>
      <w:r w:rsidR="00B61231">
        <w:rPr>
          <w:rFonts w:ascii="Calibri" w:eastAsia="Calibri" w:hAnsi="Calibri" w:cs="Calibri"/>
          <w:color w:val="000000"/>
          <w:sz w:val="24"/>
          <w:lang w:val="ca-ES"/>
        </w:rPr>
        <w:t>UdL</w:t>
      </w:r>
      <w:r w:rsidRPr="00843A4B">
        <w:rPr>
          <w:rFonts w:ascii="Calibri" w:eastAsia="Calibri" w:hAnsi="Calibri" w:cs="Calibri"/>
          <w:color w:val="000000"/>
          <w:sz w:val="24"/>
          <w:lang w:val="ca-ES"/>
        </w:rPr>
        <w:t xml:space="preserve">, la UAB o la </w:t>
      </w:r>
      <w:r w:rsidR="00B61231">
        <w:rPr>
          <w:rFonts w:ascii="Calibri" w:eastAsia="Calibri" w:hAnsi="Calibri" w:cs="Calibri"/>
          <w:color w:val="000000"/>
          <w:sz w:val="24"/>
          <w:lang w:val="ca-ES"/>
        </w:rPr>
        <w:t>UdG</w:t>
      </w:r>
      <w:r w:rsidRPr="00843A4B">
        <w:rPr>
          <w:rFonts w:ascii="Calibri" w:eastAsia="Calibri" w:hAnsi="Calibri" w:cs="Calibri"/>
          <w:color w:val="000000"/>
          <w:sz w:val="24"/>
          <w:lang w:val="ca-ES"/>
        </w:rPr>
        <w:t>.</w:t>
      </w:r>
    </w:p>
    <w:p w:rsidR="00004626"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Ser ciutadà/a d'un estat membre de la Unió Europea o estar en possessió d'un permís vàlid per residir a Espanya durant el període de realització de la mobilitat </w:t>
      </w:r>
      <w:r w:rsidR="006432DA" w:rsidRPr="00843A4B">
        <w:rPr>
          <w:rFonts w:ascii="Calibri" w:eastAsia="Calibri" w:hAnsi="Calibri" w:cs="Calibri"/>
          <w:color w:val="000000"/>
          <w:sz w:val="24"/>
          <w:lang w:val="ca-ES"/>
        </w:rPr>
        <w:t>(o</w:t>
      </w:r>
      <w:r w:rsidRPr="00843A4B">
        <w:rPr>
          <w:rFonts w:ascii="Calibri" w:eastAsia="Calibri" w:hAnsi="Calibri" w:cs="Calibri"/>
          <w:color w:val="000000"/>
          <w:sz w:val="24"/>
          <w:lang w:val="ca-ES"/>
        </w:rPr>
        <w:t>bligatori NIE).</w:t>
      </w:r>
    </w:p>
    <w:p w:rsidR="008E254D"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Els i les estudiants de </w:t>
      </w:r>
      <w:r w:rsidR="00B61231" w:rsidRPr="00843A4B">
        <w:rPr>
          <w:rFonts w:ascii="Calibri" w:eastAsia="Calibri" w:hAnsi="Calibri" w:cs="Calibri"/>
          <w:color w:val="000000"/>
          <w:sz w:val="24"/>
          <w:lang w:val="ca-ES"/>
        </w:rPr>
        <w:t xml:space="preserve">màster </w:t>
      </w:r>
      <w:r w:rsidRPr="00843A4B">
        <w:rPr>
          <w:rFonts w:ascii="Calibri" w:eastAsia="Calibri" w:hAnsi="Calibri" w:cs="Calibri"/>
          <w:color w:val="000000"/>
          <w:sz w:val="24"/>
          <w:lang w:val="ca-ES"/>
        </w:rPr>
        <w:t xml:space="preserve">hauran de tenir un informe favorable del director del màster per fer les pràctiques i haver superat, com a mínim, les assignatures corresponents al primer trimestre del programa de </w:t>
      </w:r>
      <w:r w:rsidR="00B61231" w:rsidRPr="00843A4B">
        <w:rPr>
          <w:rFonts w:ascii="Calibri" w:eastAsia="Calibri" w:hAnsi="Calibri" w:cs="Calibri"/>
          <w:color w:val="000000"/>
          <w:sz w:val="24"/>
          <w:lang w:val="ca-ES"/>
        </w:rPr>
        <w:t xml:space="preserve">màster </w:t>
      </w:r>
      <w:r w:rsidRPr="00843A4B">
        <w:rPr>
          <w:rFonts w:ascii="Calibri" w:eastAsia="Calibri" w:hAnsi="Calibri" w:cs="Calibri"/>
          <w:color w:val="000000"/>
          <w:sz w:val="24"/>
          <w:lang w:val="ca-ES"/>
        </w:rPr>
        <w:t>en el moment d'iniciar l'estada.</w:t>
      </w:r>
    </w:p>
    <w:p w:rsidR="00004626"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Sol·licitar la realització parcial de les pràctiques en algun dels destins del programa</w:t>
      </w:r>
      <w:r w:rsidR="00B61231">
        <w:rPr>
          <w:rFonts w:ascii="Calibri" w:eastAsia="Calibri" w:hAnsi="Calibri" w:cs="Calibri"/>
          <w:color w:val="000000"/>
          <w:sz w:val="24"/>
          <w:lang w:val="ca-ES"/>
        </w:rPr>
        <w:t>.</w:t>
      </w:r>
    </w:p>
    <w:p w:rsidR="00004626"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Acreditar un bon nivell de capacitació lingüística de la llengua del país de destinació (excepte </w:t>
      </w:r>
      <w:r w:rsidR="006432DA" w:rsidRPr="00843A4B">
        <w:rPr>
          <w:rFonts w:ascii="Calibri" w:eastAsia="Calibri" w:hAnsi="Calibri" w:cs="Calibri"/>
          <w:color w:val="000000"/>
          <w:sz w:val="24"/>
          <w:lang w:val="ca-ES"/>
        </w:rPr>
        <w:t>a</w:t>
      </w:r>
      <w:r w:rsidRPr="00843A4B">
        <w:rPr>
          <w:rFonts w:ascii="Calibri" w:eastAsia="Calibri" w:hAnsi="Calibri" w:cs="Calibri"/>
          <w:color w:val="000000"/>
          <w:sz w:val="24"/>
          <w:lang w:val="ca-ES"/>
        </w:rPr>
        <w:t xml:space="preserve"> Polònia i</w:t>
      </w:r>
      <w:r w:rsidR="006432DA" w:rsidRPr="00843A4B">
        <w:rPr>
          <w:rFonts w:ascii="Calibri" w:eastAsia="Calibri" w:hAnsi="Calibri" w:cs="Calibri"/>
          <w:color w:val="000000"/>
          <w:sz w:val="24"/>
          <w:lang w:val="ca-ES"/>
        </w:rPr>
        <w:t xml:space="preserve"> la</w:t>
      </w:r>
      <w:r w:rsidRPr="00843A4B">
        <w:rPr>
          <w:rFonts w:ascii="Calibri" w:eastAsia="Calibri" w:hAnsi="Calibri" w:cs="Calibri"/>
          <w:color w:val="000000"/>
          <w:sz w:val="24"/>
          <w:lang w:val="ca-ES"/>
        </w:rPr>
        <w:t xml:space="preserve"> República Txeca, on es tindrà en compte el nivell d'anglès).</w:t>
      </w:r>
    </w:p>
    <w:p w:rsidR="00004626"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En cas d'haver gaudit d'una altra ajuda Erasmus</w:t>
      </w:r>
      <w:r w:rsidR="006432DA" w:rsidRPr="00843A4B">
        <w:rPr>
          <w:rFonts w:ascii="Calibri" w:eastAsia="Calibri" w:hAnsi="Calibri" w:cs="Calibri"/>
          <w:color w:val="000000"/>
          <w:sz w:val="24"/>
          <w:lang w:val="ca-ES"/>
        </w:rPr>
        <w:t>+</w:t>
      </w:r>
      <w:r w:rsidRPr="00843A4B">
        <w:rPr>
          <w:rFonts w:ascii="Calibri" w:eastAsia="Calibri" w:hAnsi="Calibri" w:cs="Calibri"/>
          <w:color w:val="000000"/>
          <w:sz w:val="24"/>
          <w:lang w:val="ca-ES"/>
        </w:rPr>
        <w:t xml:space="preserve"> dins el mateix cicle, no haver superat els 12 mesos de mobilitat.</w:t>
      </w:r>
    </w:p>
    <w:p w:rsidR="00004626" w:rsidRPr="00843A4B" w:rsidRDefault="00843A4B" w:rsidP="00004626">
      <w:pPr>
        <w:pStyle w:val="Textoindependiente"/>
        <w:numPr>
          <w:ilvl w:val="0"/>
          <w:numId w:val="4"/>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No participar durant el curs en qualsevol altra mobilitat durant el mateix període de realització de l'estada.</w:t>
      </w:r>
    </w:p>
    <w:p w:rsidR="00A964D5" w:rsidRPr="00843A4B" w:rsidRDefault="00A964D5" w:rsidP="00A964D5">
      <w:pPr>
        <w:pStyle w:val="Textoindependiente"/>
        <w:spacing w:before="10"/>
        <w:rPr>
          <w:b/>
          <w:sz w:val="17"/>
          <w:lang w:val="ca-ES"/>
        </w:rPr>
      </w:pPr>
    </w:p>
    <w:p w:rsidR="00A964D5" w:rsidRPr="00843A4B" w:rsidRDefault="00A964D5" w:rsidP="00004626">
      <w:pPr>
        <w:tabs>
          <w:tab w:val="left" w:pos="843"/>
        </w:tabs>
        <w:spacing w:before="1"/>
        <w:ind w:right="109"/>
        <w:rPr>
          <w:rFonts w:cstheme="minorHAnsi"/>
          <w:sz w:val="24"/>
          <w:szCs w:val="24"/>
        </w:rPr>
      </w:pPr>
    </w:p>
    <w:p w:rsidR="00C45708" w:rsidRPr="00843A4B" w:rsidRDefault="00843A4B" w:rsidP="00C45708">
      <w:pPr>
        <w:pStyle w:val="Textoindependiente"/>
        <w:spacing w:before="1"/>
        <w:rPr>
          <w:rFonts w:asciiTheme="minorHAnsi" w:hAnsiTheme="minorHAnsi" w:cstheme="minorHAnsi"/>
          <w:b/>
          <w:sz w:val="24"/>
          <w:szCs w:val="24"/>
          <w:lang w:val="ca-ES"/>
        </w:rPr>
      </w:pPr>
      <w:r w:rsidRPr="00843A4B">
        <w:rPr>
          <w:rFonts w:ascii="Calibri" w:eastAsia="Calibri" w:hAnsi="Calibri" w:cs="Calibri"/>
          <w:b/>
          <w:color w:val="000000"/>
          <w:sz w:val="24"/>
          <w:lang w:val="ca-ES"/>
        </w:rPr>
        <w:t>4.- DURADA</w:t>
      </w:r>
    </w:p>
    <w:p w:rsidR="00C45708" w:rsidRPr="00843A4B" w:rsidRDefault="00C45708" w:rsidP="00C45708">
      <w:pPr>
        <w:pStyle w:val="Textoindependiente"/>
        <w:spacing w:before="1"/>
        <w:rPr>
          <w:rFonts w:asciiTheme="minorHAnsi" w:hAnsiTheme="minorHAnsi" w:cstheme="minorHAnsi"/>
          <w:bCs/>
          <w:sz w:val="24"/>
          <w:szCs w:val="24"/>
          <w:lang w:val="ca-ES"/>
        </w:rPr>
      </w:pPr>
    </w:p>
    <w:p w:rsidR="00C45708" w:rsidRPr="00843A4B" w:rsidRDefault="00843A4B" w:rsidP="00C45708">
      <w:pPr>
        <w:pStyle w:val="Textoindependiente"/>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L</w:t>
      </w:r>
      <w:r w:rsidR="005B1339">
        <w:rPr>
          <w:rFonts w:ascii="Calibri" w:eastAsia="Calibri" w:hAnsi="Calibri" w:cs="Calibri"/>
          <w:color w:val="000000"/>
          <w:sz w:val="24"/>
          <w:lang w:val="ca-ES"/>
        </w:rPr>
        <w:t>a durada mitjana de les estades va des del 2 mesos (6</w:t>
      </w:r>
      <w:r w:rsidRPr="00843A4B">
        <w:rPr>
          <w:rFonts w:ascii="Calibri" w:eastAsia="Calibri" w:hAnsi="Calibri" w:cs="Calibri"/>
          <w:color w:val="000000"/>
          <w:sz w:val="24"/>
          <w:lang w:val="ca-ES"/>
        </w:rPr>
        <w:t>0 dies)</w:t>
      </w:r>
      <w:r w:rsidR="005B1339">
        <w:rPr>
          <w:rFonts w:ascii="Calibri" w:eastAsia="Calibri" w:hAnsi="Calibri" w:cs="Calibri"/>
          <w:color w:val="000000"/>
          <w:sz w:val="24"/>
          <w:lang w:val="ca-ES"/>
        </w:rPr>
        <w:t>, fins al 3 mesos (90 dies)</w:t>
      </w:r>
      <w:r w:rsidRPr="00843A4B">
        <w:rPr>
          <w:rFonts w:ascii="Calibri" w:eastAsia="Calibri" w:hAnsi="Calibri" w:cs="Calibri"/>
          <w:color w:val="000000"/>
          <w:sz w:val="24"/>
          <w:lang w:val="ca-ES"/>
        </w:rPr>
        <w:t xml:space="preserve"> i es far</w:t>
      </w:r>
      <w:r w:rsidR="006432DA" w:rsidRPr="00843A4B">
        <w:rPr>
          <w:rFonts w:ascii="Calibri" w:eastAsia="Calibri" w:hAnsi="Calibri" w:cs="Calibri"/>
          <w:color w:val="000000"/>
          <w:sz w:val="24"/>
          <w:lang w:val="ca-ES"/>
        </w:rPr>
        <w:t>à</w:t>
      </w:r>
      <w:r w:rsidRPr="00843A4B">
        <w:rPr>
          <w:rFonts w:ascii="Calibri" w:eastAsia="Calibri" w:hAnsi="Calibri" w:cs="Calibri"/>
          <w:color w:val="000000"/>
          <w:sz w:val="24"/>
          <w:lang w:val="ca-ES"/>
        </w:rPr>
        <w:t xml:space="preserve"> durant el període de</w:t>
      </w:r>
      <w:r w:rsidR="006432DA" w:rsidRPr="00843A4B">
        <w:rPr>
          <w:rFonts w:ascii="Calibri" w:eastAsia="Calibri" w:hAnsi="Calibri" w:cs="Calibri"/>
          <w:color w:val="000000"/>
          <w:sz w:val="24"/>
          <w:lang w:val="ca-ES"/>
        </w:rPr>
        <w:t xml:space="preserve"> </w:t>
      </w:r>
      <w:r w:rsidRPr="00843A4B">
        <w:rPr>
          <w:rFonts w:ascii="Calibri" w:eastAsia="Calibri" w:hAnsi="Calibri" w:cs="Calibri"/>
          <w:color w:val="000000"/>
          <w:sz w:val="24"/>
          <w:lang w:val="ca-ES"/>
        </w:rPr>
        <w:t>l</w:t>
      </w:r>
      <w:r w:rsidR="006432DA" w:rsidRPr="00843A4B">
        <w:rPr>
          <w:rFonts w:ascii="Calibri" w:eastAsia="Calibri" w:hAnsi="Calibri" w:cs="Calibri"/>
          <w:color w:val="000000"/>
          <w:sz w:val="24"/>
          <w:lang w:val="ca-ES"/>
        </w:rPr>
        <w:t>’</w:t>
      </w:r>
      <w:r w:rsidR="005B1339">
        <w:rPr>
          <w:rFonts w:ascii="Calibri" w:eastAsia="Calibri" w:hAnsi="Calibri" w:cs="Calibri"/>
          <w:color w:val="000000"/>
          <w:sz w:val="24"/>
          <w:lang w:val="ca-ES"/>
        </w:rPr>
        <w:t>1 de setembre de 2022, fins al 31 de desembre de 2022</w:t>
      </w:r>
      <w:r w:rsidRPr="00843A4B">
        <w:rPr>
          <w:rFonts w:ascii="Calibri" w:eastAsia="Calibri" w:hAnsi="Calibri" w:cs="Calibri"/>
          <w:color w:val="000000"/>
          <w:sz w:val="24"/>
          <w:lang w:val="ca-ES"/>
        </w:rPr>
        <w:t>.</w:t>
      </w:r>
    </w:p>
    <w:p w:rsidR="00C45708" w:rsidRPr="00843A4B" w:rsidRDefault="00C45708" w:rsidP="00C45708">
      <w:pPr>
        <w:pStyle w:val="Textoindependiente"/>
        <w:spacing w:before="1"/>
        <w:rPr>
          <w:rFonts w:asciiTheme="minorHAnsi" w:hAnsiTheme="minorHAnsi" w:cstheme="minorHAnsi"/>
          <w:bCs/>
          <w:sz w:val="24"/>
          <w:szCs w:val="24"/>
          <w:lang w:val="ca-ES"/>
        </w:rPr>
      </w:pPr>
    </w:p>
    <w:p w:rsidR="00C45708" w:rsidRPr="00843A4B" w:rsidRDefault="00C45708" w:rsidP="00C45708">
      <w:pPr>
        <w:pStyle w:val="Textoindependiente"/>
        <w:spacing w:before="1"/>
        <w:rPr>
          <w:rFonts w:asciiTheme="minorHAnsi" w:hAnsiTheme="minorHAnsi" w:cstheme="minorHAnsi"/>
          <w:bCs/>
          <w:sz w:val="24"/>
          <w:szCs w:val="24"/>
          <w:lang w:val="ca-ES"/>
        </w:rPr>
      </w:pPr>
    </w:p>
    <w:p w:rsidR="00C45708" w:rsidRPr="00843A4B" w:rsidRDefault="00843A4B" w:rsidP="00C45708">
      <w:pPr>
        <w:pStyle w:val="Textoindependiente"/>
        <w:spacing w:before="1"/>
        <w:rPr>
          <w:rFonts w:asciiTheme="minorHAnsi" w:hAnsiTheme="minorHAnsi" w:cstheme="minorHAnsi"/>
          <w:b/>
          <w:sz w:val="24"/>
          <w:szCs w:val="24"/>
          <w:lang w:val="ca-ES"/>
        </w:rPr>
      </w:pPr>
      <w:r w:rsidRPr="00843A4B">
        <w:rPr>
          <w:rFonts w:ascii="Calibri" w:eastAsia="Calibri" w:hAnsi="Calibri" w:cs="Calibri"/>
          <w:b/>
          <w:color w:val="000000"/>
          <w:sz w:val="24"/>
          <w:lang w:val="ca-ES"/>
        </w:rPr>
        <w:t>5.- DESTIN</w:t>
      </w:r>
      <w:r w:rsidR="005B1339">
        <w:rPr>
          <w:rFonts w:ascii="Calibri" w:eastAsia="Calibri" w:hAnsi="Calibri" w:cs="Calibri"/>
          <w:b/>
          <w:color w:val="000000"/>
          <w:sz w:val="24"/>
          <w:lang w:val="ca-ES"/>
        </w:rPr>
        <w:t>ACIONS</w:t>
      </w:r>
    </w:p>
    <w:p w:rsidR="00C45708" w:rsidRPr="00843A4B" w:rsidRDefault="00C45708" w:rsidP="00C45708">
      <w:pPr>
        <w:pStyle w:val="Textoindependiente"/>
        <w:spacing w:before="1"/>
        <w:rPr>
          <w:rFonts w:asciiTheme="minorHAnsi" w:hAnsiTheme="minorHAnsi" w:cstheme="minorHAnsi"/>
          <w:bCs/>
          <w:sz w:val="24"/>
          <w:szCs w:val="24"/>
          <w:lang w:val="ca-ES"/>
        </w:rPr>
      </w:pPr>
    </w:p>
    <w:p w:rsidR="008E254D" w:rsidRPr="00843A4B" w:rsidRDefault="00843A4B" w:rsidP="00C45708">
      <w:pPr>
        <w:pStyle w:val="Textoindependiente"/>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Per a aquest</w:t>
      </w:r>
      <w:r w:rsidR="006432DA" w:rsidRPr="00843A4B">
        <w:rPr>
          <w:rFonts w:ascii="Calibri" w:eastAsia="Calibri" w:hAnsi="Calibri" w:cs="Calibri"/>
          <w:color w:val="000000"/>
          <w:sz w:val="24"/>
          <w:lang w:val="ca-ES"/>
        </w:rPr>
        <w:t>a</w:t>
      </w:r>
      <w:r w:rsidRPr="00843A4B">
        <w:rPr>
          <w:rFonts w:ascii="Calibri" w:eastAsia="Calibri" w:hAnsi="Calibri" w:cs="Calibri"/>
          <w:color w:val="000000"/>
          <w:sz w:val="24"/>
          <w:lang w:val="ca-ES"/>
        </w:rPr>
        <w:t xml:space="preserve"> convocatòria les possibles destinacions en el programa són:</w:t>
      </w:r>
    </w:p>
    <w:p w:rsidR="008E254D" w:rsidRPr="00843A4B" w:rsidRDefault="008E254D" w:rsidP="00C45708">
      <w:pPr>
        <w:pStyle w:val="Textoindependiente"/>
        <w:spacing w:before="1"/>
        <w:rPr>
          <w:rFonts w:asciiTheme="minorHAnsi" w:hAnsiTheme="minorHAnsi" w:cstheme="minorHAnsi"/>
          <w:bCs/>
          <w:sz w:val="24"/>
          <w:szCs w:val="24"/>
          <w:lang w:val="ca-ES"/>
        </w:rPr>
      </w:pPr>
    </w:p>
    <w:p w:rsidR="008E254D" w:rsidRPr="00843A4B" w:rsidRDefault="00843A4B" w:rsidP="008E254D">
      <w:pPr>
        <w:pStyle w:val="Textoindependiente"/>
        <w:numPr>
          <w:ilvl w:val="0"/>
          <w:numId w:val="5"/>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Polònia</w:t>
      </w:r>
      <w:r w:rsidR="009D5D27">
        <w:rPr>
          <w:rFonts w:ascii="Calibri" w:eastAsia="Calibri" w:hAnsi="Calibri" w:cs="Calibri"/>
          <w:color w:val="000000"/>
          <w:sz w:val="24"/>
          <w:lang w:val="ca-ES"/>
        </w:rPr>
        <w:t xml:space="preserve"> (Varsòvia)</w:t>
      </w:r>
      <w:r w:rsidRPr="00843A4B">
        <w:rPr>
          <w:rFonts w:ascii="Calibri" w:eastAsia="Calibri" w:hAnsi="Calibri" w:cs="Calibri"/>
          <w:color w:val="000000"/>
          <w:sz w:val="24"/>
          <w:lang w:val="ca-ES"/>
        </w:rPr>
        <w:t>: 2 places</w:t>
      </w:r>
    </w:p>
    <w:p w:rsidR="008E254D" w:rsidRPr="00843A4B" w:rsidRDefault="00843A4B" w:rsidP="008E254D">
      <w:pPr>
        <w:pStyle w:val="Textoindependiente"/>
        <w:numPr>
          <w:ilvl w:val="0"/>
          <w:numId w:val="5"/>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Portugal:</w:t>
      </w:r>
      <w:r w:rsidR="009D5D27">
        <w:rPr>
          <w:rFonts w:ascii="Calibri" w:eastAsia="Calibri" w:hAnsi="Calibri" w:cs="Calibri"/>
          <w:color w:val="000000"/>
          <w:sz w:val="24"/>
          <w:lang w:val="ca-ES"/>
        </w:rPr>
        <w:t xml:space="preserve"> (Lisboa i Porto)</w:t>
      </w:r>
      <w:r w:rsidRPr="00843A4B">
        <w:rPr>
          <w:rFonts w:ascii="Calibri" w:eastAsia="Calibri" w:hAnsi="Calibri" w:cs="Calibri"/>
          <w:color w:val="000000"/>
          <w:sz w:val="24"/>
          <w:lang w:val="ca-ES"/>
        </w:rPr>
        <w:t xml:space="preserve"> 4 places</w:t>
      </w:r>
    </w:p>
    <w:p w:rsidR="00631550" w:rsidRPr="00843A4B" w:rsidRDefault="009D5D27" w:rsidP="00631550">
      <w:pPr>
        <w:pStyle w:val="Textoindependiente"/>
        <w:numPr>
          <w:ilvl w:val="0"/>
          <w:numId w:val="5"/>
        </w:numPr>
        <w:spacing w:before="1"/>
        <w:rPr>
          <w:rFonts w:asciiTheme="minorHAnsi" w:hAnsiTheme="minorHAnsi" w:cstheme="minorHAnsi"/>
          <w:bCs/>
          <w:sz w:val="24"/>
          <w:szCs w:val="24"/>
          <w:lang w:val="ca-ES"/>
        </w:rPr>
      </w:pPr>
      <w:r>
        <w:rPr>
          <w:rFonts w:ascii="Calibri" w:eastAsia="Calibri" w:hAnsi="Calibri" w:cs="Calibri"/>
          <w:color w:val="000000"/>
          <w:sz w:val="24"/>
          <w:lang w:val="ca-ES"/>
        </w:rPr>
        <w:t>Bèlgica (</w:t>
      </w:r>
      <w:r w:rsidR="00843A4B" w:rsidRPr="00843A4B">
        <w:rPr>
          <w:rFonts w:ascii="Calibri" w:eastAsia="Calibri" w:hAnsi="Calibri" w:cs="Calibri"/>
          <w:color w:val="000000"/>
          <w:sz w:val="24"/>
          <w:lang w:val="ca-ES"/>
        </w:rPr>
        <w:t>Brussel·les</w:t>
      </w:r>
      <w:r>
        <w:rPr>
          <w:rFonts w:ascii="Calibri" w:eastAsia="Calibri" w:hAnsi="Calibri" w:cs="Calibri"/>
          <w:color w:val="000000"/>
          <w:sz w:val="24"/>
          <w:lang w:val="ca-ES"/>
        </w:rPr>
        <w:t>)</w:t>
      </w:r>
      <w:r w:rsidR="00843A4B" w:rsidRPr="00843A4B">
        <w:rPr>
          <w:rFonts w:ascii="Calibri" w:eastAsia="Calibri" w:hAnsi="Calibri" w:cs="Calibri"/>
          <w:color w:val="000000"/>
          <w:sz w:val="24"/>
          <w:lang w:val="ca-ES"/>
        </w:rPr>
        <w:t>: 1 plaça</w:t>
      </w:r>
    </w:p>
    <w:p w:rsidR="00C45708" w:rsidRPr="005B1339" w:rsidRDefault="00843A4B" w:rsidP="008E254D">
      <w:pPr>
        <w:pStyle w:val="Textoindependiente"/>
        <w:numPr>
          <w:ilvl w:val="0"/>
          <w:numId w:val="5"/>
        </w:numPr>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França</w:t>
      </w:r>
      <w:r w:rsidR="009D5D27">
        <w:rPr>
          <w:rFonts w:ascii="Calibri" w:eastAsia="Calibri" w:hAnsi="Calibri" w:cs="Calibri"/>
          <w:color w:val="000000"/>
          <w:sz w:val="24"/>
          <w:lang w:val="ca-ES"/>
        </w:rPr>
        <w:t xml:space="preserve"> (Montpeller, Tolosa, Perpinyà i París</w:t>
      </w:r>
      <w:r w:rsidR="005B1339">
        <w:rPr>
          <w:rFonts w:ascii="Calibri" w:eastAsia="Calibri" w:hAnsi="Calibri" w:cs="Calibri"/>
          <w:color w:val="000000"/>
          <w:sz w:val="24"/>
          <w:lang w:val="ca-ES"/>
        </w:rPr>
        <w:t xml:space="preserve"> (2 mesos)</w:t>
      </w:r>
      <w:r w:rsidR="009D5D27">
        <w:rPr>
          <w:rFonts w:ascii="Calibri" w:eastAsia="Calibri" w:hAnsi="Calibri" w:cs="Calibri"/>
          <w:color w:val="000000"/>
          <w:sz w:val="24"/>
          <w:lang w:val="ca-ES"/>
        </w:rPr>
        <w:t>): 6</w:t>
      </w:r>
      <w:r w:rsidRPr="00843A4B">
        <w:rPr>
          <w:rFonts w:ascii="Calibri" w:eastAsia="Calibri" w:hAnsi="Calibri" w:cs="Calibri"/>
          <w:color w:val="000000"/>
          <w:sz w:val="24"/>
          <w:lang w:val="ca-ES"/>
        </w:rPr>
        <w:t xml:space="preserve"> places</w:t>
      </w:r>
    </w:p>
    <w:p w:rsidR="005B1339" w:rsidRPr="00843A4B" w:rsidRDefault="005B1339" w:rsidP="008E254D">
      <w:pPr>
        <w:pStyle w:val="Textoindependiente"/>
        <w:numPr>
          <w:ilvl w:val="0"/>
          <w:numId w:val="5"/>
        </w:numPr>
        <w:spacing w:before="1"/>
        <w:rPr>
          <w:rFonts w:asciiTheme="minorHAnsi" w:hAnsiTheme="minorHAnsi" w:cstheme="minorHAnsi"/>
          <w:bCs/>
          <w:sz w:val="24"/>
          <w:szCs w:val="24"/>
          <w:lang w:val="ca-ES"/>
        </w:rPr>
      </w:pPr>
      <w:r>
        <w:rPr>
          <w:rFonts w:ascii="Calibri" w:eastAsia="Calibri" w:hAnsi="Calibri" w:cs="Calibri"/>
          <w:color w:val="000000"/>
          <w:sz w:val="24"/>
          <w:lang w:val="ca-ES"/>
        </w:rPr>
        <w:t>Itàlia: 1 plaça</w:t>
      </w:r>
    </w:p>
    <w:p w:rsidR="00C45708" w:rsidRPr="00843A4B" w:rsidRDefault="00C45708" w:rsidP="00C45708">
      <w:pPr>
        <w:pStyle w:val="Textoindependiente"/>
        <w:spacing w:before="1"/>
        <w:rPr>
          <w:rFonts w:asciiTheme="minorHAnsi" w:hAnsiTheme="minorHAnsi" w:cstheme="minorHAnsi"/>
          <w:bCs/>
          <w:sz w:val="24"/>
          <w:szCs w:val="24"/>
          <w:lang w:val="ca-ES"/>
        </w:rPr>
      </w:pPr>
    </w:p>
    <w:p w:rsidR="00C45708" w:rsidRPr="00843A4B" w:rsidRDefault="00843A4B" w:rsidP="00C45708">
      <w:pPr>
        <w:pStyle w:val="Textoindependiente"/>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Les destinacions poden variar en funció de l'oferta en el moment de la mobilitat.</w:t>
      </w:r>
      <w:r w:rsidR="000B5C1D">
        <w:rPr>
          <w:rFonts w:asciiTheme="minorHAnsi" w:hAnsiTheme="minorHAnsi" w:cstheme="minorHAnsi"/>
          <w:bCs/>
          <w:sz w:val="24"/>
          <w:szCs w:val="24"/>
          <w:lang w:val="ca-ES"/>
        </w:rPr>
        <w:t xml:space="preserve"> </w:t>
      </w:r>
      <w:r w:rsidRPr="00843A4B">
        <w:rPr>
          <w:rFonts w:ascii="Calibri" w:eastAsia="Calibri" w:hAnsi="Calibri" w:cs="Calibri"/>
          <w:color w:val="000000"/>
          <w:sz w:val="24"/>
          <w:lang w:val="ca-ES"/>
        </w:rPr>
        <w:t xml:space="preserve">No es podrà sol·licitar </w:t>
      </w:r>
      <w:r w:rsidRPr="00843A4B">
        <w:rPr>
          <w:rFonts w:ascii="Calibri" w:eastAsia="Calibri" w:hAnsi="Calibri" w:cs="Calibri"/>
          <w:color w:val="000000"/>
          <w:sz w:val="24"/>
          <w:lang w:val="ca-ES"/>
        </w:rPr>
        <w:lastRenderedPageBreak/>
        <w:t>la destinació que consti a la residència de l'estudiant.</w:t>
      </w:r>
    </w:p>
    <w:p w:rsidR="008E254D" w:rsidRPr="00843A4B" w:rsidRDefault="008E254D" w:rsidP="00C45708">
      <w:pPr>
        <w:pStyle w:val="Textoindependiente"/>
        <w:spacing w:before="1"/>
        <w:rPr>
          <w:rFonts w:asciiTheme="minorHAnsi" w:hAnsiTheme="minorHAnsi" w:cstheme="minorHAnsi"/>
          <w:bCs/>
          <w:sz w:val="24"/>
          <w:szCs w:val="24"/>
          <w:lang w:val="ca-ES"/>
        </w:rPr>
      </w:pPr>
    </w:p>
    <w:p w:rsidR="000B5C1D" w:rsidRDefault="000B5C1D" w:rsidP="00C45708">
      <w:pPr>
        <w:pStyle w:val="Textoindependiente"/>
        <w:spacing w:before="1"/>
        <w:rPr>
          <w:rFonts w:ascii="Calibri" w:eastAsia="Calibri" w:hAnsi="Calibri" w:cs="Calibri"/>
          <w:color w:val="000000"/>
          <w:sz w:val="24"/>
          <w:lang w:val="ca-ES"/>
        </w:rPr>
      </w:pPr>
    </w:p>
    <w:p w:rsidR="000B5C1D" w:rsidRDefault="000B5C1D" w:rsidP="00C45708">
      <w:pPr>
        <w:pStyle w:val="Textoindependiente"/>
        <w:spacing w:before="1"/>
        <w:rPr>
          <w:rFonts w:ascii="Calibri" w:eastAsia="Calibri" w:hAnsi="Calibri" w:cs="Calibri"/>
          <w:color w:val="000000"/>
          <w:sz w:val="24"/>
          <w:lang w:val="ca-ES"/>
        </w:rPr>
      </w:pPr>
    </w:p>
    <w:p w:rsidR="000B5C1D" w:rsidRDefault="000B5C1D" w:rsidP="00C45708">
      <w:pPr>
        <w:pStyle w:val="Textoindependiente"/>
        <w:spacing w:before="1"/>
        <w:rPr>
          <w:rFonts w:ascii="Calibri" w:eastAsia="Calibri" w:hAnsi="Calibri" w:cs="Calibri"/>
          <w:color w:val="000000"/>
          <w:sz w:val="24"/>
          <w:lang w:val="ca-ES"/>
        </w:rPr>
      </w:pPr>
    </w:p>
    <w:p w:rsidR="00C45708" w:rsidRPr="00843A4B" w:rsidRDefault="00843A4B" w:rsidP="00C45708">
      <w:pPr>
        <w:pStyle w:val="Textoindependiente"/>
        <w:spacing w:before="1"/>
        <w:rPr>
          <w:rFonts w:asciiTheme="minorHAnsi" w:hAnsiTheme="minorHAnsi" w:cstheme="minorHAnsi"/>
          <w:bCs/>
          <w:sz w:val="24"/>
          <w:szCs w:val="24"/>
          <w:lang w:val="ca-ES"/>
        </w:rPr>
      </w:pPr>
      <w:r w:rsidRPr="00843A4B">
        <w:rPr>
          <w:rFonts w:ascii="Calibri" w:eastAsia="Calibri" w:hAnsi="Calibri" w:cs="Calibri"/>
          <w:color w:val="000000"/>
          <w:sz w:val="24"/>
          <w:lang w:val="ca-ES"/>
        </w:rPr>
        <w:t xml:space="preserve">Els </w:t>
      </w:r>
      <w:r w:rsidR="006432DA" w:rsidRPr="00843A4B">
        <w:rPr>
          <w:rFonts w:ascii="Calibri" w:eastAsia="Calibri" w:hAnsi="Calibri" w:cs="Calibri"/>
          <w:color w:val="000000"/>
          <w:sz w:val="24"/>
          <w:lang w:val="ca-ES"/>
        </w:rPr>
        <w:t>c</w:t>
      </w:r>
      <w:r w:rsidRPr="00843A4B">
        <w:rPr>
          <w:rFonts w:ascii="Calibri" w:eastAsia="Calibri" w:hAnsi="Calibri" w:cs="Calibri"/>
          <w:color w:val="000000"/>
          <w:sz w:val="24"/>
          <w:lang w:val="ca-ES"/>
        </w:rPr>
        <w:t xml:space="preserve">ol·legis professionals dels països de destinació, sempre que el nombre de mobilitats </w:t>
      </w:r>
      <w:r w:rsidR="006432DA" w:rsidRPr="00843A4B">
        <w:rPr>
          <w:rFonts w:ascii="Calibri" w:eastAsia="Calibri" w:hAnsi="Calibri" w:cs="Calibri"/>
          <w:color w:val="000000"/>
          <w:sz w:val="24"/>
          <w:lang w:val="ca-ES"/>
        </w:rPr>
        <w:t>ho</w:t>
      </w:r>
      <w:r w:rsidRPr="00843A4B">
        <w:rPr>
          <w:rFonts w:ascii="Calibri" w:eastAsia="Calibri" w:hAnsi="Calibri" w:cs="Calibri"/>
          <w:color w:val="000000"/>
          <w:sz w:val="24"/>
          <w:lang w:val="ca-ES"/>
        </w:rPr>
        <w:t xml:space="preserve"> permeti, </w:t>
      </w:r>
      <w:r w:rsidR="006432DA" w:rsidRPr="00843A4B">
        <w:rPr>
          <w:rFonts w:ascii="Calibri" w:eastAsia="Calibri" w:hAnsi="Calibri" w:cs="Calibri"/>
          <w:color w:val="000000"/>
          <w:sz w:val="24"/>
          <w:lang w:val="ca-ES"/>
        </w:rPr>
        <w:t>han de mantenir</w:t>
      </w:r>
      <w:r w:rsidRPr="00843A4B">
        <w:rPr>
          <w:rFonts w:ascii="Calibri" w:eastAsia="Calibri" w:hAnsi="Calibri" w:cs="Calibri"/>
          <w:color w:val="000000"/>
          <w:sz w:val="24"/>
          <w:lang w:val="ca-ES"/>
        </w:rPr>
        <w:t xml:space="preserve"> una col·laboració estreta i directa amb el CICAC, perquè les pràctiques s'ajustin a les necessitats curriculars de la </w:t>
      </w:r>
      <w:r w:rsidR="006432DA" w:rsidRPr="00843A4B">
        <w:rPr>
          <w:rFonts w:ascii="Calibri" w:eastAsia="Calibri" w:hAnsi="Calibri" w:cs="Calibri"/>
          <w:color w:val="000000"/>
          <w:sz w:val="24"/>
          <w:lang w:val="ca-ES"/>
        </w:rPr>
        <w:t>u</w:t>
      </w:r>
      <w:r w:rsidRPr="00843A4B">
        <w:rPr>
          <w:rFonts w:ascii="Calibri" w:eastAsia="Calibri" w:hAnsi="Calibri" w:cs="Calibri"/>
          <w:color w:val="000000"/>
          <w:sz w:val="24"/>
          <w:lang w:val="ca-ES"/>
        </w:rPr>
        <w:t>niversitat i de l'alumnat.</w:t>
      </w:r>
    </w:p>
    <w:p w:rsidR="00004626" w:rsidRPr="00843A4B" w:rsidRDefault="00004626" w:rsidP="00004626">
      <w:pPr>
        <w:tabs>
          <w:tab w:val="left" w:pos="843"/>
        </w:tabs>
        <w:spacing w:before="1"/>
        <w:ind w:right="109"/>
        <w:rPr>
          <w:rFonts w:cstheme="minorHAnsi"/>
          <w:sz w:val="24"/>
          <w:szCs w:val="24"/>
        </w:rPr>
      </w:pPr>
    </w:p>
    <w:p w:rsidR="008E254D" w:rsidRPr="00843A4B" w:rsidRDefault="00843A4B" w:rsidP="008E254D">
      <w:pPr>
        <w:tabs>
          <w:tab w:val="left" w:pos="843"/>
        </w:tabs>
        <w:spacing w:before="1"/>
        <w:ind w:right="109"/>
        <w:rPr>
          <w:rFonts w:cstheme="minorHAnsi"/>
          <w:b/>
          <w:bCs/>
          <w:sz w:val="24"/>
          <w:szCs w:val="24"/>
        </w:rPr>
      </w:pPr>
      <w:r w:rsidRPr="00843A4B">
        <w:rPr>
          <w:rFonts w:ascii="Calibri" w:eastAsia="Calibri" w:hAnsi="Calibri" w:cs="Calibri"/>
          <w:b/>
          <w:color w:val="000000"/>
          <w:sz w:val="24"/>
        </w:rPr>
        <w:t>6.- RECONEIXEMENT ACADÈMIC</w:t>
      </w:r>
    </w:p>
    <w:p w:rsidR="007D0583"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En coordinació amb les </w:t>
      </w:r>
      <w:r w:rsidR="00573E7F" w:rsidRPr="00843A4B">
        <w:rPr>
          <w:rFonts w:ascii="Calibri" w:eastAsia="Calibri" w:hAnsi="Calibri" w:cs="Calibri"/>
          <w:color w:val="000000"/>
          <w:sz w:val="24"/>
        </w:rPr>
        <w:t>u</w:t>
      </w:r>
      <w:r w:rsidRPr="00843A4B">
        <w:rPr>
          <w:rFonts w:ascii="Calibri" w:eastAsia="Calibri" w:hAnsi="Calibri" w:cs="Calibri"/>
          <w:color w:val="000000"/>
          <w:sz w:val="24"/>
        </w:rPr>
        <w:t xml:space="preserve">niversitats que conformen el Consorci, es garanteix el reconeixement acadèmic de les pràctiques curriculars </w:t>
      </w:r>
      <w:r w:rsidR="00573E7F" w:rsidRPr="00843A4B">
        <w:rPr>
          <w:rFonts w:ascii="Calibri" w:eastAsia="Calibri" w:hAnsi="Calibri" w:cs="Calibri"/>
          <w:color w:val="000000"/>
          <w:sz w:val="24"/>
        </w:rPr>
        <w:t>realitzades</w:t>
      </w:r>
      <w:r w:rsidRPr="00843A4B">
        <w:rPr>
          <w:rFonts w:ascii="Calibri" w:eastAsia="Calibri" w:hAnsi="Calibri" w:cs="Calibri"/>
          <w:color w:val="000000"/>
          <w:sz w:val="24"/>
        </w:rPr>
        <w:t xml:space="preserve"> en els despatxos professionals de destinació dins el programa de mobilitat sempre que:</w:t>
      </w:r>
    </w:p>
    <w:p w:rsidR="007D0583" w:rsidRPr="00843A4B" w:rsidRDefault="00843A4B" w:rsidP="007D0583">
      <w:pPr>
        <w:pStyle w:val="Prrafodelista"/>
        <w:numPr>
          <w:ilvl w:val="0"/>
          <w:numId w:val="6"/>
        </w:numPr>
        <w:tabs>
          <w:tab w:val="left" w:pos="843"/>
        </w:tabs>
        <w:spacing w:before="1"/>
        <w:ind w:right="109"/>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 xml:space="preserve">Tingui l'autorització de la persona coordinadora d'intercanvis de la </w:t>
      </w:r>
      <w:r w:rsidR="00B61231" w:rsidRPr="00843A4B">
        <w:rPr>
          <w:rFonts w:ascii="Calibri" w:eastAsia="Calibri" w:hAnsi="Calibri" w:cs="Calibri"/>
          <w:color w:val="000000"/>
          <w:sz w:val="24"/>
          <w:lang w:val="ca-ES"/>
        </w:rPr>
        <w:t xml:space="preserve">facultat </w:t>
      </w:r>
      <w:r w:rsidRPr="00843A4B">
        <w:rPr>
          <w:rFonts w:ascii="Calibri" w:eastAsia="Calibri" w:hAnsi="Calibri" w:cs="Calibri"/>
          <w:color w:val="000000"/>
          <w:sz w:val="24"/>
          <w:lang w:val="ca-ES"/>
        </w:rPr>
        <w:t xml:space="preserve">de </w:t>
      </w:r>
      <w:r w:rsidR="00B61231" w:rsidRPr="00843A4B">
        <w:rPr>
          <w:rFonts w:ascii="Calibri" w:eastAsia="Calibri" w:hAnsi="Calibri" w:cs="Calibri"/>
          <w:color w:val="000000"/>
          <w:sz w:val="24"/>
          <w:lang w:val="ca-ES"/>
        </w:rPr>
        <w:t xml:space="preserve">dret </w:t>
      </w:r>
      <w:r w:rsidRPr="00843A4B">
        <w:rPr>
          <w:rFonts w:ascii="Calibri" w:eastAsia="Calibri" w:hAnsi="Calibri" w:cs="Calibri"/>
          <w:color w:val="000000"/>
          <w:sz w:val="24"/>
          <w:lang w:val="ca-ES"/>
        </w:rPr>
        <w:t>corresponent, així com de la direcció del màster.</w:t>
      </w:r>
    </w:p>
    <w:p w:rsidR="008E254D" w:rsidRPr="00843A4B" w:rsidRDefault="00843A4B" w:rsidP="007D0583">
      <w:pPr>
        <w:pStyle w:val="Prrafodelista"/>
        <w:numPr>
          <w:ilvl w:val="0"/>
          <w:numId w:val="6"/>
        </w:numPr>
        <w:tabs>
          <w:tab w:val="left" w:pos="843"/>
        </w:tabs>
        <w:spacing w:before="1"/>
        <w:ind w:right="109"/>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 xml:space="preserve">L'alumnat obtingui una qualificació satisfactòria de l'estada de pràctiques per part del despatx </w:t>
      </w:r>
      <w:proofErr w:type="spellStart"/>
      <w:r w:rsidRPr="00843A4B">
        <w:rPr>
          <w:rFonts w:ascii="Calibri" w:eastAsia="Calibri" w:hAnsi="Calibri" w:cs="Calibri"/>
          <w:color w:val="000000"/>
          <w:sz w:val="24"/>
          <w:lang w:val="ca-ES"/>
        </w:rPr>
        <w:t>d'acollida</w:t>
      </w:r>
      <w:proofErr w:type="spellEnd"/>
      <w:r w:rsidRPr="00843A4B">
        <w:rPr>
          <w:rFonts w:ascii="Calibri" w:eastAsia="Calibri" w:hAnsi="Calibri" w:cs="Calibri"/>
          <w:color w:val="000000"/>
          <w:sz w:val="24"/>
          <w:lang w:val="ca-ES"/>
        </w:rPr>
        <w:t>.</w:t>
      </w:r>
    </w:p>
    <w:p w:rsidR="008E254D" w:rsidRPr="00843A4B" w:rsidRDefault="008E254D" w:rsidP="007D0583">
      <w:pPr>
        <w:tabs>
          <w:tab w:val="left" w:pos="843"/>
        </w:tabs>
        <w:spacing w:before="1"/>
        <w:ind w:right="109"/>
        <w:jc w:val="both"/>
        <w:rPr>
          <w:rFonts w:cstheme="minorHAnsi"/>
          <w:sz w:val="24"/>
          <w:szCs w:val="24"/>
        </w:rPr>
      </w:pPr>
    </w:p>
    <w:p w:rsidR="008E254D"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El reconeixement acadèmic del període de pràctiques que formi part del currículum acadèmic de la persona estudiant es reconeix en crèdits ECTS.</w:t>
      </w:r>
    </w:p>
    <w:p w:rsidR="00526F19"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 En el cas dels alumnes de la UAB, 24 crèdits</w:t>
      </w:r>
      <w:r w:rsidR="00573E7F" w:rsidRPr="00843A4B">
        <w:rPr>
          <w:rFonts w:ascii="Calibri" w:eastAsia="Calibri" w:hAnsi="Calibri" w:cs="Calibri"/>
          <w:color w:val="000000"/>
          <w:sz w:val="24"/>
        </w:rPr>
        <w:t xml:space="preserve"> (600 hores)</w:t>
      </w:r>
      <w:r w:rsidRPr="00843A4B">
        <w:rPr>
          <w:rFonts w:ascii="Calibri" w:eastAsia="Calibri" w:hAnsi="Calibri" w:cs="Calibri"/>
          <w:color w:val="000000"/>
          <w:sz w:val="24"/>
        </w:rPr>
        <w:t xml:space="preserve"> que corresponen al Mòdul de Pràctiques Externes II del programa Màster </w:t>
      </w:r>
      <w:r w:rsidR="00573E7F" w:rsidRPr="00843A4B">
        <w:rPr>
          <w:rFonts w:ascii="Calibri" w:eastAsia="Calibri" w:hAnsi="Calibri" w:cs="Calibri"/>
          <w:color w:val="000000"/>
          <w:sz w:val="24"/>
        </w:rPr>
        <w:t>de l’</w:t>
      </w:r>
      <w:r w:rsidRPr="00843A4B">
        <w:rPr>
          <w:rFonts w:ascii="Calibri" w:eastAsia="Calibri" w:hAnsi="Calibri" w:cs="Calibri"/>
          <w:color w:val="000000"/>
          <w:sz w:val="24"/>
        </w:rPr>
        <w:t>Advocacia</w:t>
      </w:r>
    </w:p>
    <w:p w:rsidR="008E254D"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 En el cas dels alumnes de la </w:t>
      </w:r>
      <w:r w:rsidR="00B61231">
        <w:rPr>
          <w:rFonts w:ascii="Calibri" w:eastAsia="Calibri" w:hAnsi="Calibri" w:cs="Calibri"/>
          <w:color w:val="000000"/>
          <w:sz w:val="24"/>
        </w:rPr>
        <w:t>UdG</w:t>
      </w:r>
      <w:r w:rsidRPr="00843A4B">
        <w:rPr>
          <w:rFonts w:ascii="Calibri" w:eastAsia="Calibri" w:hAnsi="Calibri" w:cs="Calibri"/>
          <w:color w:val="000000"/>
          <w:sz w:val="24"/>
        </w:rPr>
        <w:t xml:space="preserve">, 14 crèdits (350 hores) que corresponen a l'assignatura que integra el Programa de Pràctiques Externes II del </w:t>
      </w:r>
      <w:r w:rsidR="00573E7F" w:rsidRPr="00843A4B">
        <w:rPr>
          <w:rFonts w:ascii="Calibri" w:eastAsia="Calibri" w:hAnsi="Calibri" w:cs="Calibri"/>
          <w:color w:val="000000"/>
          <w:sz w:val="24"/>
        </w:rPr>
        <w:t>Màster de l’Advocacia</w:t>
      </w:r>
      <w:r w:rsidRPr="00843A4B">
        <w:rPr>
          <w:rFonts w:ascii="Calibri" w:eastAsia="Calibri" w:hAnsi="Calibri" w:cs="Calibri"/>
          <w:color w:val="000000"/>
          <w:sz w:val="24"/>
        </w:rPr>
        <w:t xml:space="preserve">. </w:t>
      </w:r>
    </w:p>
    <w:p w:rsidR="008E254D"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 En el cas dels alumnes de la </w:t>
      </w:r>
      <w:r w:rsidR="00B61231">
        <w:rPr>
          <w:rFonts w:ascii="Calibri" w:eastAsia="Calibri" w:hAnsi="Calibri" w:cs="Calibri"/>
          <w:color w:val="000000"/>
          <w:sz w:val="24"/>
        </w:rPr>
        <w:t>UdL</w:t>
      </w:r>
      <w:r w:rsidRPr="00843A4B">
        <w:rPr>
          <w:rFonts w:ascii="Calibri" w:eastAsia="Calibri" w:hAnsi="Calibri" w:cs="Calibri"/>
          <w:color w:val="000000"/>
          <w:sz w:val="24"/>
        </w:rPr>
        <w:t xml:space="preserve">, 12 crèdits que corresponen al Mòdul </w:t>
      </w:r>
      <w:r w:rsidR="00573E7F" w:rsidRPr="00843A4B">
        <w:rPr>
          <w:rFonts w:ascii="Calibri" w:eastAsia="Calibri" w:hAnsi="Calibri" w:cs="Calibri"/>
          <w:color w:val="000000"/>
          <w:sz w:val="24"/>
        </w:rPr>
        <w:t xml:space="preserve">de </w:t>
      </w:r>
      <w:r w:rsidRPr="00843A4B">
        <w:rPr>
          <w:rFonts w:ascii="Calibri" w:eastAsia="Calibri" w:hAnsi="Calibri" w:cs="Calibri"/>
          <w:color w:val="000000"/>
          <w:sz w:val="24"/>
        </w:rPr>
        <w:t xml:space="preserve">Pràctiques Externes II del programa del </w:t>
      </w:r>
      <w:r w:rsidR="00573E7F" w:rsidRPr="00843A4B">
        <w:rPr>
          <w:rFonts w:ascii="Calibri" w:eastAsia="Calibri" w:hAnsi="Calibri" w:cs="Calibri"/>
          <w:color w:val="000000"/>
          <w:sz w:val="24"/>
        </w:rPr>
        <w:t>Màster de l’Advocacia</w:t>
      </w:r>
      <w:r w:rsidRPr="00843A4B">
        <w:rPr>
          <w:rFonts w:ascii="Calibri" w:eastAsia="Calibri" w:hAnsi="Calibri" w:cs="Calibri"/>
          <w:color w:val="000000"/>
          <w:sz w:val="24"/>
        </w:rPr>
        <w:t>.</w:t>
      </w:r>
    </w:p>
    <w:p w:rsidR="008E254D"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 En el cas dels alumnes de la URV, 12 crèdits (300h) que corresponen a l'assignatura de segon curs d'Estada de Pràctiques Externes I, del programa </w:t>
      </w:r>
      <w:r w:rsidR="00573E7F" w:rsidRPr="00843A4B">
        <w:rPr>
          <w:rFonts w:ascii="Calibri" w:eastAsia="Calibri" w:hAnsi="Calibri" w:cs="Calibri"/>
          <w:color w:val="000000"/>
          <w:sz w:val="24"/>
        </w:rPr>
        <w:t xml:space="preserve">Màster de l’Advocacia </w:t>
      </w:r>
      <w:r w:rsidR="002437C1">
        <w:rPr>
          <w:rFonts w:ascii="Calibri" w:eastAsia="Calibri" w:hAnsi="Calibri" w:cs="Calibri"/>
          <w:color w:val="000000"/>
          <w:sz w:val="24"/>
        </w:rPr>
        <w:t>(de 2 a</w:t>
      </w:r>
      <w:r w:rsidRPr="00843A4B">
        <w:rPr>
          <w:rFonts w:ascii="Calibri" w:eastAsia="Calibri" w:hAnsi="Calibri" w:cs="Calibri"/>
          <w:color w:val="000000"/>
          <w:sz w:val="24"/>
        </w:rPr>
        <w:t xml:space="preserve"> 3 mesos de pràctiques)”</w:t>
      </w:r>
    </w:p>
    <w:p w:rsidR="000026DB" w:rsidRPr="00843A4B" w:rsidRDefault="000026DB" w:rsidP="007D0583">
      <w:pPr>
        <w:tabs>
          <w:tab w:val="left" w:pos="843"/>
        </w:tabs>
        <w:spacing w:before="1"/>
        <w:ind w:right="109"/>
        <w:jc w:val="both"/>
        <w:rPr>
          <w:rFonts w:cstheme="minorHAnsi"/>
          <w:sz w:val="24"/>
          <w:szCs w:val="24"/>
        </w:rPr>
      </w:pPr>
    </w:p>
    <w:p w:rsidR="008E254D" w:rsidRPr="00843A4B" w:rsidRDefault="00573E7F"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Hi ha</w:t>
      </w:r>
      <w:r w:rsidR="00843A4B" w:rsidRPr="00843A4B">
        <w:rPr>
          <w:rFonts w:ascii="Calibri" w:eastAsia="Calibri" w:hAnsi="Calibri" w:cs="Calibri"/>
          <w:color w:val="000000"/>
          <w:sz w:val="24"/>
        </w:rPr>
        <w:t xml:space="preserve"> la possibilitat de fer pràctiques </w:t>
      </w:r>
      <w:proofErr w:type="spellStart"/>
      <w:r w:rsidR="00843A4B" w:rsidRPr="00843A4B">
        <w:rPr>
          <w:rFonts w:ascii="Calibri" w:eastAsia="Calibri" w:hAnsi="Calibri" w:cs="Calibri"/>
          <w:color w:val="000000"/>
          <w:sz w:val="24"/>
        </w:rPr>
        <w:t>extracurriculars</w:t>
      </w:r>
      <w:proofErr w:type="spellEnd"/>
      <w:r w:rsidR="00843A4B" w:rsidRPr="00843A4B">
        <w:rPr>
          <w:rFonts w:ascii="Calibri" w:eastAsia="Calibri" w:hAnsi="Calibri" w:cs="Calibri"/>
          <w:color w:val="000000"/>
          <w:sz w:val="24"/>
        </w:rPr>
        <w:t>, però sense reconeixement acadèmic. En aquest cas, les pràctiques no formen part del currículum.</w:t>
      </w:r>
    </w:p>
    <w:p w:rsidR="008E254D" w:rsidRDefault="008E254D" w:rsidP="007D0583">
      <w:pPr>
        <w:tabs>
          <w:tab w:val="left" w:pos="843"/>
        </w:tabs>
        <w:spacing w:before="1"/>
        <w:ind w:right="109"/>
        <w:jc w:val="both"/>
        <w:rPr>
          <w:rFonts w:cstheme="minorHAnsi"/>
          <w:sz w:val="24"/>
          <w:szCs w:val="24"/>
        </w:rPr>
      </w:pPr>
    </w:p>
    <w:p w:rsidR="00255237" w:rsidRDefault="00255237" w:rsidP="007D0583">
      <w:pPr>
        <w:tabs>
          <w:tab w:val="left" w:pos="843"/>
        </w:tabs>
        <w:spacing w:before="1"/>
        <w:ind w:right="109"/>
        <w:jc w:val="both"/>
        <w:rPr>
          <w:rFonts w:cstheme="minorHAnsi"/>
          <w:sz w:val="24"/>
          <w:szCs w:val="24"/>
        </w:rPr>
      </w:pPr>
    </w:p>
    <w:p w:rsidR="00255237" w:rsidRDefault="00255237" w:rsidP="007D0583">
      <w:pPr>
        <w:tabs>
          <w:tab w:val="left" w:pos="843"/>
        </w:tabs>
        <w:spacing w:before="1"/>
        <w:ind w:right="109"/>
        <w:jc w:val="both"/>
        <w:rPr>
          <w:rFonts w:cstheme="minorHAnsi"/>
          <w:sz w:val="24"/>
          <w:szCs w:val="24"/>
        </w:rPr>
      </w:pPr>
    </w:p>
    <w:p w:rsidR="00255237" w:rsidRDefault="00255237" w:rsidP="007D0583">
      <w:pPr>
        <w:tabs>
          <w:tab w:val="left" w:pos="843"/>
        </w:tabs>
        <w:spacing w:before="1"/>
        <w:ind w:right="109"/>
        <w:jc w:val="both"/>
        <w:rPr>
          <w:rFonts w:cstheme="minorHAnsi"/>
          <w:sz w:val="24"/>
          <w:szCs w:val="24"/>
        </w:rPr>
      </w:pPr>
    </w:p>
    <w:p w:rsidR="00255237" w:rsidRDefault="00255237" w:rsidP="007D0583">
      <w:pPr>
        <w:tabs>
          <w:tab w:val="left" w:pos="843"/>
        </w:tabs>
        <w:spacing w:before="1"/>
        <w:ind w:right="109"/>
        <w:jc w:val="both"/>
        <w:rPr>
          <w:rFonts w:cstheme="minorHAnsi"/>
          <w:sz w:val="24"/>
          <w:szCs w:val="24"/>
        </w:rPr>
      </w:pPr>
    </w:p>
    <w:p w:rsidR="00255237" w:rsidRPr="00843A4B" w:rsidRDefault="00255237" w:rsidP="007D0583">
      <w:pPr>
        <w:tabs>
          <w:tab w:val="left" w:pos="843"/>
        </w:tabs>
        <w:spacing w:before="1"/>
        <w:ind w:right="109"/>
        <w:jc w:val="both"/>
        <w:rPr>
          <w:rFonts w:cstheme="minorHAnsi"/>
          <w:sz w:val="24"/>
          <w:szCs w:val="24"/>
        </w:rPr>
      </w:pPr>
    </w:p>
    <w:p w:rsidR="008E254D" w:rsidRPr="00843A4B" w:rsidRDefault="00843A4B" w:rsidP="007D0583">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7.- CARACTERÍSTIQUES I DOTACIÓ ECONÒMICA DE L'AJUDA</w:t>
      </w:r>
    </w:p>
    <w:p w:rsidR="00004626" w:rsidRPr="00843A4B" w:rsidRDefault="00843A4B" w:rsidP="007D0583">
      <w:pPr>
        <w:tabs>
          <w:tab w:val="left" w:pos="843"/>
        </w:tabs>
        <w:spacing w:before="1"/>
        <w:ind w:right="109"/>
        <w:jc w:val="both"/>
        <w:rPr>
          <w:rFonts w:cstheme="minorHAnsi"/>
          <w:sz w:val="24"/>
          <w:szCs w:val="24"/>
        </w:rPr>
      </w:pPr>
      <w:r w:rsidRPr="00843A4B">
        <w:rPr>
          <w:rFonts w:ascii="Calibri" w:eastAsia="Calibri" w:hAnsi="Calibri" w:cs="Calibri"/>
          <w:color w:val="000000"/>
          <w:sz w:val="24"/>
        </w:rPr>
        <w:t>Aquesta ajuda està destinada a col·laborar en la cobertura de</w:t>
      </w:r>
      <w:r w:rsidR="00573E7F" w:rsidRPr="00843A4B">
        <w:rPr>
          <w:rFonts w:ascii="Calibri" w:eastAsia="Calibri" w:hAnsi="Calibri" w:cs="Calibri"/>
          <w:color w:val="000000"/>
          <w:sz w:val="24"/>
        </w:rPr>
        <w:t xml:space="preserve"> </w:t>
      </w:r>
      <w:r w:rsidRPr="00843A4B">
        <w:rPr>
          <w:rFonts w:ascii="Calibri" w:eastAsia="Calibri" w:hAnsi="Calibri" w:cs="Calibri"/>
          <w:color w:val="000000"/>
          <w:sz w:val="24"/>
        </w:rPr>
        <w:t>l</w:t>
      </w:r>
      <w:r w:rsidR="00573E7F" w:rsidRPr="00843A4B">
        <w:rPr>
          <w:rFonts w:ascii="Calibri" w:eastAsia="Calibri" w:hAnsi="Calibri" w:cs="Calibri"/>
          <w:color w:val="000000"/>
          <w:sz w:val="24"/>
        </w:rPr>
        <w:t>e</w:t>
      </w:r>
      <w:r w:rsidRPr="00843A4B">
        <w:rPr>
          <w:rFonts w:ascii="Calibri" w:eastAsia="Calibri" w:hAnsi="Calibri" w:cs="Calibri"/>
          <w:color w:val="000000"/>
          <w:sz w:val="24"/>
        </w:rPr>
        <w:t xml:space="preserve">s despeses de desplaçament, manutenció i allotjament de la persona beneficiària, durant </w:t>
      </w:r>
      <w:r w:rsidR="00573E7F" w:rsidRPr="00843A4B">
        <w:rPr>
          <w:rFonts w:ascii="Calibri" w:eastAsia="Calibri" w:hAnsi="Calibri" w:cs="Calibri"/>
          <w:color w:val="000000"/>
          <w:sz w:val="24"/>
        </w:rPr>
        <w:t>la seva</w:t>
      </w:r>
      <w:r w:rsidRPr="00843A4B">
        <w:rPr>
          <w:rFonts w:ascii="Calibri" w:eastAsia="Calibri" w:hAnsi="Calibri" w:cs="Calibri"/>
          <w:color w:val="000000"/>
          <w:sz w:val="24"/>
        </w:rPr>
        <w:t xml:space="preserve"> estada en el despatx o </w:t>
      </w:r>
      <w:r w:rsidR="00573E7F" w:rsidRPr="00843A4B">
        <w:rPr>
          <w:rFonts w:ascii="Calibri" w:eastAsia="Calibri" w:hAnsi="Calibri" w:cs="Calibri"/>
          <w:color w:val="000000"/>
          <w:sz w:val="24"/>
        </w:rPr>
        <w:t xml:space="preserve">la </w:t>
      </w:r>
      <w:r w:rsidRPr="00843A4B">
        <w:rPr>
          <w:rFonts w:ascii="Calibri" w:eastAsia="Calibri" w:hAnsi="Calibri" w:cs="Calibri"/>
          <w:color w:val="000000"/>
          <w:sz w:val="24"/>
        </w:rPr>
        <w:t>institució estrangera. L'ajuda no pretén cobrir la totalitat de</w:t>
      </w:r>
      <w:r w:rsidR="00573E7F" w:rsidRPr="00843A4B">
        <w:rPr>
          <w:rFonts w:ascii="Calibri" w:eastAsia="Calibri" w:hAnsi="Calibri" w:cs="Calibri"/>
          <w:color w:val="000000"/>
          <w:sz w:val="24"/>
        </w:rPr>
        <w:t xml:space="preserve"> </w:t>
      </w:r>
      <w:r w:rsidRPr="00843A4B">
        <w:rPr>
          <w:rFonts w:ascii="Calibri" w:eastAsia="Calibri" w:hAnsi="Calibri" w:cs="Calibri"/>
          <w:color w:val="000000"/>
          <w:sz w:val="24"/>
        </w:rPr>
        <w:t>l</w:t>
      </w:r>
      <w:r w:rsidR="00573E7F" w:rsidRPr="00843A4B">
        <w:rPr>
          <w:rFonts w:ascii="Calibri" w:eastAsia="Calibri" w:hAnsi="Calibri" w:cs="Calibri"/>
          <w:color w:val="000000"/>
          <w:sz w:val="24"/>
        </w:rPr>
        <w:t>e</w:t>
      </w:r>
      <w:r w:rsidRPr="00843A4B">
        <w:rPr>
          <w:rFonts w:ascii="Calibri" w:eastAsia="Calibri" w:hAnsi="Calibri" w:cs="Calibri"/>
          <w:color w:val="000000"/>
          <w:sz w:val="24"/>
        </w:rPr>
        <w:t>s despeses ocasionades per la mobilitat, sinó contribuir a</w:t>
      </w:r>
      <w:r w:rsidR="00573E7F" w:rsidRPr="00843A4B">
        <w:rPr>
          <w:rFonts w:ascii="Calibri" w:eastAsia="Calibri" w:hAnsi="Calibri" w:cs="Calibri"/>
          <w:color w:val="000000"/>
          <w:sz w:val="24"/>
        </w:rPr>
        <w:t>l</w:t>
      </w:r>
      <w:r w:rsidRPr="00843A4B">
        <w:rPr>
          <w:rFonts w:ascii="Calibri" w:eastAsia="Calibri" w:hAnsi="Calibri" w:cs="Calibri"/>
          <w:color w:val="000000"/>
          <w:sz w:val="24"/>
        </w:rPr>
        <w:t xml:space="preserve"> seu finançament.</w:t>
      </w:r>
    </w:p>
    <w:p w:rsidR="00235B8F" w:rsidRDefault="00235B8F" w:rsidP="004C58EA">
      <w:pPr>
        <w:tabs>
          <w:tab w:val="left" w:pos="843"/>
        </w:tabs>
        <w:spacing w:before="1"/>
        <w:ind w:right="109"/>
        <w:jc w:val="both"/>
        <w:rPr>
          <w:rFonts w:ascii="Calibri" w:eastAsia="Calibri" w:hAnsi="Calibri" w:cs="Calibri"/>
          <w:b/>
          <w:color w:val="000000"/>
          <w:sz w:val="24"/>
          <w:u w:val="single"/>
        </w:rPr>
      </w:pPr>
    </w:p>
    <w:p w:rsidR="004C58EA" w:rsidRPr="00843A4B" w:rsidRDefault="00843A4B" w:rsidP="004C58EA">
      <w:pPr>
        <w:tabs>
          <w:tab w:val="left" w:pos="843"/>
        </w:tabs>
        <w:spacing w:before="1"/>
        <w:ind w:right="109"/>
        <w:jc w:val="both"/>
        <w:rPr>
          <w:rFonts w:cstheme="minorHAnsi"/>
          <w:b/>
          <w:bCs/>
          <w:sz w:val="24"/>
          <w:szCs w:val="24"/>
          <w:u w:val="single"/>
        </w:rPr>
      </w:pPr>
      <w:r w:rsidRPr="00843A4B">
        <w:rPr>
          <w:rFonts w:ascii="Calibri" w:eastAsia="Calibri" w:hAnsi="Calibri" w:cs="Calibri"/>
          <w:b/>
          <w:color w:val="000000"/>
          <w:sz w:val="24"/>
          <w:u w:val="single"/>
        </w:rPr>
        <w:t>Dotació de l'ajuda</w:t>
      </w: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Imports per </w:t>
      </w:r>
      <w:r w:rsidR="00573E7F" w:rsidRPr="00843A4B">
        <w:rPr>
          <w:rFonts w:ascii="Calibri" w:eastAsia="Calibri" w:hAnsi="Calibri" w:cs="Calibri"/>
          <w:color w:val="000000"/>
          <w:sz w:val="24"/>
        </w:rPr>
        <w:t xml:space="preserve">al </w:t>
      </w:r>
      <w:r w:rsidRPr="00843A4B">
        <w:rPr>
          <w:rFonts w:ascii="Calibri" w:eastAsia="Calibri" w:hAnsi="Calibri" w:cs="Calibri"/>
          <w:color w:val="000000"/>
          <w:sz w:val="24"/>
        </w:rPr>
        <w:t>2020 de</w:t>
      </w:r>
      <w:r w:rsidR="00B61231">
        <w:rPr>
          <w:rFonts w:ascii="Calibri" w:eastAsia="Calibri" w:hAnsi="Calibri" w:cs="Calibri"/>
          <w:color w:val="000000"/>
          <w:sz w:val="24"/>
        </w:rPr>
        <w:t>l</w:t>
      </w:r>
      <w:r w:rsidRPr="00843A4B">
        <w:rPr>
          <w:rFonts w:ascii="Calibri" w:eastAsia="Calibri" w:hAnsi="Calibri" w:cs="Calibri"/>
          <w:color w:val="000000"/>
          <w:sz w:val="24"/>
        </w:rPr>
        <w:t xml:space="preserve"> fons del SEPIE:</w:t>
      </w:r>
    </w:p>
    <w:p w:rsidR="00A65FF0" w:rsidRPr="00843A4B" w:rsidRDefault="00A65FF0" w:rsidP="004C58EA">
      <w:pPr>
        <w:tabs>
          <w:tab w:val="left" w:pos="843"/>
        </w:tabs>
        <w:spacing w:before="1"/>
        <w:ind w:right="109"/>
        <w:jc w:val="both"/>
        <w:rPr>
          <w:rFonts w:cstheme="minorHAnsi"/>
          <w:sz w:val="24"/>
          <w:szCs w:val="24"/>
        </w:rPr>
      </w:pP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u w:val="single"/>
        </w:rPr>
        <w:t>Grup 1</w:t>
      </w:r>
      <w:r w:rsidR="00573E7F" w:rsidRPr="00843A4B">
        <w:rPr>
          <w:rFonts w:ascii="Calibri" w:eastAsia="Calibri" w:hAnsi="Calibri" w:cs="Calibri"/>
          <w:color w:val="000000"/>
          <w:sz w:val="24"/>
          <w:u w:val="single"/>
        </w:rPr>
        <w:t>.</w:t>
      </w:r>
      <w:r w:rsidRPr="00843A4B">
        <w:rPr>
          <w:rFonts w:ascii="Calibri" w:eastAsia="Calibri" w:hAnsi="Calibri" w:cs="Calibri"/>
          <w:color w:val="000000"/>
          <w:sz w:val="24"/>
          <w:u w:val="single"/>
        </w:rPr>
        <w:t xml:space="preserve"> Països del programa </w:t>
      </w:r>
      <w:r w:rsidRPr="00843A4B">
        <w:rPr>
          <w:rFonts w:ascii="Calibri" w:eastAsia="Calibri" w:hAnsi="Calibri" w:cs="Calibri"/>
          <w:b/>
          <w:color w:val="000000"/>
          <w:sz w:val="24"/>
          <w:u w:val="single"/>
        </w:rPr>
        <w:t xml:space="preserve">amb cost de vida més alt </w:t>
      </w: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Dinamarca, Finlàndia, Irlanda, Islàndia, Liechtenstein, Luxemburg, Noruega, Suècia</w:t>
      </w: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400€/mes</w:t>
      </w:r>
    </w:p>
    <w:p w:rsidR="004C58EA" w:rsidRPr="00843A4B" w:rsidRDefault="004C58EA" w:rsidP="004C58EA">
      <w:pPr>
        <w:tabs>
          <w:tab w:val="left" w:pos="843"/>
        </w:tabs>
        <w:spacing w:before="1"/>
        <w:ind w:right="109"/>
        <w:jc w:val="both"/>
        <w:rPr>
          <w:rFonts w:cstheme="minorHAnsi"/>
          <w:sz w:val="24"/>
          <w:szCs w:val="24"/>
        </w:rPr>
      </w:pPr>
    </w:p>
    <w:p w:rsidR="004C58EA" w:rsidRPr="00843A4B" w:rsidRDefault="00843A4B" w:rsidP="004C58EA">
      <w:pPr>
        <w:tabs>
          <w:tab w:val="left" w:pos="843"/>
        </w:tabs>
        <w:spacing w:before="1"/>
        <w:ind w:right="109"/>
        <w:jc w:val="both"/>
        <w:rPr>
          <w:rFonts w:cstheme="minorHAnsi"/>
          <w:sz w:val="24"/>
          <w:szCs w:val="24"/>
          <w:u w:val="single"/>
        </w:rPr>
      </w:pPr>
      <w:r w:rsidRPr="00843A4B">
        <w:rPr>
          <w:rFonts w:ascii="Calibri" w:eastAsia="Calibri" w:hAnsi="Calibri" w:cs="Calibri"/>
          <w:color w:val="000000"/>
          <w:sz w:val="24"/>
          <w:u w:val="single"/>
        </w:rPr>
        <w:t>Grup 2</w:t>
      </w:r>
      <w:r w:rsidR="00573E7F" w:rsidRPr="00843A4B">
        <w:rPr>
          <w:rFonts w:ascii="Calibri" w:eastAsia="Calibri" w:hAnsi="Calibri" w:cs="Calibri"/>
          <w:color w:val="000000"/>
          <w:sz w:val="24"/>
          <w:u w:val="single"/>
        </w:rPr>
        <w:t>.</w:t>
      </w:r>
      <w:r w:rsidRPr="00843A4B">
        <w:rPr>
          <w:rFonts w:ascii="Calibri" w:eastAsia="Calibri" w:hAnsi="Calibri" w:cs="Calibri"/>
          <w:color w:val="000000"/>
          <w:sz w:val="24"/>
          <w:u w:val="single"/>
        </w:rPr>
        <w:t xml:space="preserve"> Països del programa </w:t>
      </w:r>
      <w:r w:rsidRPr="00843A4B">
        <w:rPr>
          <w:rFonts w:ascii="Calibri" w:eastAsia="Calibri" w:hAnsi="Calibri" w:cs="Calibri"/>
          <w:b/>
          <w:color w:val="000000"/>
          <w:sz w:val="24"/>
          <w:u w:val="single"/>
        </w:rPr>
        <w:t>amb cost de vida mitjà</w:t>
      </w: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Alemanya, Àustria, Bèlgica, Xipre, Espanya, França, Grècia, Itàlia, Malta, Països Baixos, Portugal</w:t>
      </w: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350€/mes</w:t>
      </w:r>
    </w:p>
    <w:p w:rsidR="004C58EA" w:rsidRPr="00843A4B" w:rsidRDefault="004C58EA" w:rsidP="004C58EA">
      <w:pPr>
        <w:tabs>
          <w:tab w:val="left" w:pos="843"/>
        </w:tabs>
        <w:spacing w:before="1"/>
        <w:ind w:right="109"/>
        <w:jc w:val="both"/>
        <w:rPr>
          <w:rFonts w:cstheme="minorHAnsi"/>
          <w:sz w:val="24"/>
          <w:szCs w:val="24"/>
        </w:rPr>
      </w:pPr>
    </w:p>
    <w:p w:rsidR="004C58EA" w:rsidRPr="00843A4B" w:rsidRDefault="00843A4B" w:rsidP="004C58EA">
      <w:pPr>
        <w:tabs>
          <w:tab w:val="left" w:pos="843"/>
        </w:tabs>
        <w:spacing w:before="1"/>
        <w:ind w:right="109"/>
        <w:jc w:val="both"/>
        <w:rPr>
          <w:rFonts w:cstheme="minorHAnsi"/>
          <w:sz w:val="24"/>
          <w:szCs w:val="24"/>
          <w:u w:val="single"/>
        </w:rPr>
      </w:pPr>
      <w:r w:rsidRPr="00843A4B">
        <w:rPr>
          <w:rFonts w:ascii="Calibri" w:eastAsia="Calibri" w:hAnsi="Calibri" w:cs="Calibri"/>
          <w:color w:val="000000"/>
          <w:sz w:val="24"/>
          <w:u w:val="single"/>
        </w:rPr>
        <w:t>Grup 3</w:t>
      </w:r>
      <w:r w:rsidR="00573E7F" w:rsidRPr="00843A4B">
        <w:rPr>
          <w:rFonts w:ascii="Calibri" w:eastAsia="Calibri" w:hAnsi="Calibri" w:cs="Calibri"/>
          <w:color w:val="000000"/>
          <w:sz w:val="24"/>
          <w:u w:val="single"/>
        </w:rPr>
        <w:t>.</w:t>
      </w:r>
      <w:r w:rsidRPr="00843A4B">
        <w:rPr>
          <w:rFonts w:ascii="Calibri" w:eastAsia="Calibri" w:hAnsi="Calibri" w:cs="Calibri"/>
          <w:color w:val="000000"/>
          <w:sz w:val="24"/>
          <w:u w:val="single"/>
        </w:rPr>
        <w:t xml:space="preserve"> Països del programa </w:t>
      </w:r>
      <w:r w:rsidRPr="00843A4B">
        <w:rPr>
          <w:rFonts w:ascii="Calibri" w:eastAsia="Calibri" w:hAnsi="Calibri" w:cs="Calibri"/>
          <w:b/>
          <w:color w:val="000000"/>
          <w:sz w:val="24"/>
          <w:u w:val="single"/>
        </w:rPr>
        <w:t xml:space="preserve">amb cost de vida més baix </w:t>
      </w:r>
    </w:p>
    <w:p w:rsidR="004C58EA" w:rsidRPr="00843A4B" w:rsidRDefault="00843A4B" w:rsidP="004C58EA">
      <w:pPr>
        <w:tabs>
          <w:tab w:val="left" w:pos="843"/>
        </w:tabs>
        <w:spacing w:before="1"/>
        <w:ind w:right="109"/>
        <w:jc w:val="both"/>
        <w:rPr>
          <w:rFonts w:cstheme="minorHAnsi"/>
          <w:sz w:val="24"/>
          <w:szCs w:val="24"/>
        </w:rPr>
      </w:pPr>
      <w:r w:rsidRPr="00912458">
        <w:rPr>
          <w:rFonts w:ascii="Calibri" w:eastAsia="Calibri" w:hAnsi="Calibri" w:cs="Calibri"/>
          <w:color w:val="000000"/>
          <w:sz w:val="24"/>
        </w:rPr>
        <w:t>Antiga República Iugoslava de Macedònia</w:t>
      </w:r>
      <w:r w:rsidRPr="00843A4B">
        <w:rPr>
          <w:rFonts w:ascii="Calibri" w:eastAsia="Calibri" w:hAnsi="Calibri" w:cs="Calibri"/>
          <w:color w:val="000000"/>
          <w:sz w:val="24"/>
        </w:rPr>
        <w:t>, Bulgària, Croàcia, Eslovàquia, Eslovènia, Estònia, Hongria, Letònia, Lituània, Polònia, República Txeca, Romania, Turquia</w:t>
      </w:r>
    </w:p>
    <w:p w:rsidR="004C58EA"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300€/mes</w:t>
      </w:r>
    </w:p>
    <w:p w:rsidR="004C58EA" w:rsidRDefault="00843A4B" w:rsidP="004C58EA">
      <w:pPr>
        <w:tabs>
          <w:tab w:val="left" w:pos="843"/>
        </w:tabs>
        <w:spacing w:before="1"/>
        <w:ind w:right="109"/>
        <w:jc w:val="both"/>
      </w:pPr>
      <w:r w:rsidRPr="00843A4B">
        <w:t xml:space="preserve"> </w:t>
      </w:r>
    </w:p>
    <w:p w:rsidR="00255237" w:rsidRDefault="00255237" w:rsidP="004C58EA">
      <w:pPr>
        <w:tabs>
          <w:tab w:val="left" w:pos="843"/>
        </w:tabs>
        <w:spacing w:before="1"/>
        <w:ind w:right="109"/>
        <w:jc w:val="both"/>
      </w:pPr>
    </w:p>
    <w:p w:rsidR="00255237" w:rsidRDefault="00255237" w:rsidP="004C58EA">
      <w:pPr>
        <w:tabs>
          <w:tab w:val="left" w:pos="843"/>
        </w:tabs>
        <w:spacing w:before="1"/>
        <w:ind w:right="109"/>
        <w:jc w:val="both"/>
      </w:pPr>
    </w:p>
    <w:p w:rsidR="00255237" w:rsidRDefault="00255237" w:rsidP="004C58EA">
      <w:pPr>
        <w:tabs>
          <w:tab w:val="left" w:pos="843"/>
        </w:tabs>
        <w:spacing w:before="1"/>
        <w:ind w:right="109"/>
        <w:jc w:val="both"/>
      </w:pPr>
    </w:p>
    <w:p w:rsidR="00255237" w:rsidRPr="00843A4B" w:rsidRDefault="00255237" w:rsidP="004C58EA">
      <w:pPr>
        <w:tabs>
          <w:tab w:val="left" w:pos="843"/>
        </w:tabs>
        <w:spacing w:before="1"/>
        <w:ind w:right="109"/>
        <w:jc w:val="both"/>
        <w:rPr>
          <w:rFonts w:cstheme="minorHAnsi"/>
          <w:sz w:val="24"/>
          <w:szCs w:val="24"/>
        </w:rPr>
      </w:pPr>
    </w:p>
    <w:p w:rsidR="00A65FF0"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u w:val="single"/>
        </w:rPr>
        <w:t>Es finançarà una quantitat addicional a la corresponent en el quadre anterior de 200€ mensuals</w:t>
      </w:r>
      <w:r w:rsidRPr="00843A4B">
        <w:rPr>
          <w:rFonts w:ascii="Calibri" w:eastAsia="Calibri" w:hAnsi="Calibri" w:cs="Calibri"/>
          <w:color w:val="000000"/>
          <w:sz w:val="24"/>
        </w:rPr>
        <w:t xml:space="preserve"> als/</w:t>
      </w:r>
      <w:r w:rsidR="00573E7F" w:rsidRPr="00843A4B">
        <w:rPr>
          <w:rFonts w:ascii="Calibri" w:eastAsia="Calibri" w:hAnsi="Calibri" w:cs="Calibri"/>
          <w:color w:val="000000"/>
          <w:sz w:val="24"/>
        </w:rPr>
        <w:t>les</w:t>
      </w:r>
      <w:r w:rsidRPr="00843A4B">
        <w:rPr>
          <w:rFonts w:ascii="Calibri" w:eastAsia="Calibri" w:hAnsi="Calibri" w:cs="Calibri"/>
          <w:color w:val="000000"/>
          <w:sz w:val="24"/>
        </w:rPr>
        <w:t xml:space="preserve"> estudiants que es trobin en alguna de les situacions següents: </w:t>
      </w:r>
    </w:p>
    <w:p w:rsidR="00A65FF0" w:rsidRPr="00843A4B" w:rsidRDefault="00843A4B" w:rsidP="00A65FF0">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a) Haver estat beneficiari/</w:t>
      </w:r>
      <w:r w:rsidR="00573E7F" w:rsidRPr="00843A4B">
        <w:rPr>
          <w:rFonts w:ascii="Calibri" w:eastAsia="Calibri" w:hAnsi="Calibri" w:cs="Calibri"/>
          <w:color w:val="000000"/>
          <w:sz w:val="24"/>
        </w:rPr>
        <w:t>àri</w:t>
      </w:r>
      <w:r w:rsidRPr="00843A4B">
        <w:rPr>
          <w:rFonts w:ascii="Calibri" w:eastAsia="Calibri" w:hAnsi="Calibri" w:cs="Calibri"/>
          <w:color w:val="000000"/>
          <w:sz w:val="24"/>
        </w:rPr>
        <w:t xml:space="preserve">a d'una beca d'estudis de caràcter general del Ministeri d'Educació, Cultura i Esports per fer estudis universitaris i altres estudis superiors o d'una beca del Departament d'Educació, Política Lingüística i Cultura del País Basc en el curs immediatament anterior en què es </w:t>
      </w:r>
      <w:r w:rsidR="00573E7F" w:rsidRPr="00843A4B">
        <w:rPr>
          <w:rFonts w:ascii="Calibri" w:eastAsia="Calibri" w:hAnsi="Calibri" w:cs="Calibri"/>
          <w:color w:val="000000"/>
          <w:sz w:val="24"/>
        </w:rPr>
        <w:t>realitzi</w:t>
      </w:r>
      <w:r w:rsidRPr="00843A4B">
        <w:rPr>
          <w:rFonts w:ascii="Calibri" w:eastAsia="Calibri" w:hAnsi="Calibri" w:cs="Calibri"/>
          <w:color w:val="000000"/>
          <w:sz w:val="24"/>
        </w:rPr>
        <w:t xml:space="preserve"> la mobilitat. </w:t>
      </w:r>
    </w:p>
    <w:p w:rsidR="00235B8F" w:rsidRDefault="00843A4B" w:rsidP="00255237">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b) Tenir la condició de refugiat/</w:t>
      </w:r>
      <w:r w:rsidR="00573E7F" w:rsidRPr="00843A4B">
        <w:rPr>
          <w:rFonts w:ascii="Calibri" w:eastAsia="Calibri" w:hAnsi="Calibri" w:cs="Calibri"/>
          <w:color w:val="000000"/>
          <w:sz w:val="24"/>
        </w:rPr>
        <w:t>d</w:t>
      </w:r>
      <w:r w:rsidRPr="00843A4B">
        <w:rPr>
          <w:rFonts w:ascii="Calibri" w:eastAsia="Calibri" w:hAnsi="Calibri" w:cs="Calibri"/>
          <w:color w:val="000000"/>
          <w:sz w:val="24"/>
        </w:rPr>
        <w:t xml:space="preserve">a o amb dret a protecció subsidiària o </w:t>
      </w:r>
      <w:r w:rsidR="00573E7F" w:rsidRPr="00843A4B">
        <w:rPr>
          <w:rFonts w:ascii="Calibri" w:eastAsia="Calibri" w:hAnsi="Calibri" w:cs="Calibri"/>
          <w:color w:val="000000"/>
          <w:sz w:val="24"/>
        </w:rPr>
        <w:t xml:space="preserve">hagi presentat una </w:t>
      </w:r>
      <w:r w:rsidRPr="00843A4B">
        <w:rPr>
          <w:rFonts w:ascii="Calibri" w:eastAsia="Calibri" w:hAnsi="Calibri" w:cs="Calibri"/>
          <w:color w:val="000000"/>
          <w:sz w:val="24"/>
        </w:rPr>
        <w:t>sol·licitud de protecció internacional a Espanya.</w:t>
      </w:r>
    </w:p>
    <w:p w:rsidR="00235B8F" w:rsidRPr="00843A4B" w:rsidRDefault="00235B8F" w:rsidP="004C58EA">
      <w:pPr>
        <w:tabs>
          <w:tab w:val="left" w:pos="843"/>
        </w:tabs>
        <w:spacing w:before="1"/>
        <w:ind w:right="109"/>
        <w:jc w:val="both"/>
        <w:rPr>
          <w:rFonts w:cstheme="minorHAnsi"/>
          <w:sz w:val="24"/>
          <w:szCs w:val="24"/>
        </w:rPr>
      </w:pPr>
    </w:p>
    <w:p w:rsidR="00A65FF0" w:rsidRPr="00843A4B" w:rsidRDefault="00843A4B" w:rsidP="004C58EA">
      <w:pPr>
        <w:tabs>
          <w:tab w:val="left" w:pos="843"/>
        </w:tabs>
        <w:spacing w:before="1"/>
        <w:ind w:right="109"/>
        <w:jc w:val="both"/>
        <w:rPr>
          <w:rFonts w:cstheme="minorHAnsi"/>
          <w:sz w:val="24"/>
          <w:szCs w:val="24"/>
        </w:rPr>
      </w:pPr>
      <w:r w:rsidRPr="00843A4B">
        <w:rPr>
          <w:rFonts w:ascii="Calibri" w:eastAsia="Calibri" w:hAnsi="Calibri" w:cs="Calibri"/>
          <w:color w:val="000000"/>
          <w:sz w:val="24"/>
        </w:rPr>
        <w:t>Els estudiants beneficiaris cobraran l'ajuda en dos pagaments:</w:t>
      </w:r>
    </w:p>
    <w:p w:rsidR="00A65FF0" w:rsidRPr="00843A4B" w:rsidRDefault="00843A4B" w:rsidP="00A65FF0">
      <w:pPr>
        <w:pStyle w:val="Prrafodelista"/>
        <w:numPr>
          <w:ilvl w:val="0"/>
          <w:numId w:val="7"/>
        </w:numPr>
        <w:tabs>
          <w:tab w:val="left" w:pos="843"/>
        </w:tabs>
        <w:spacing w:before="1"/>
        <w:ind w:right="109"/>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El primer, després d'incorporar-se a l'entitat de destinació, per un import aproximat del 80% del total adjudicat. Per rebre el primer pagament, l'estudiant ha d'haver signat el conveni de subvenció i haver lliurat al CICAC la documentació</w:t>
      </w:r>
      <w:r w:rsidR="00573E7F" w:rsidRPr="00843A4B">
        <w:rPr>
          <w:rFonts w:ascii="Calibri" w:eastAsia="Calibri" w:hAnsi="Calibri" w:cs="Calibri"/>
          <w:color w:val="000000"/>
          <w:sz w:val="24"/>
          <w:lang w:val="ca-ES"/>
        </w:rPr>
        <w:t xml:space="preserve"> següent</w:t>
      </w:r>
      <w:r w:rsidRPr="00843A4B">
        <w:rPr>
          <w:rFonts w:ascii="Calibri" w:eastAsia="Calibri" w:hAnsi="Calibri" w:cs="Calibri"/>
          <w:color w:val="000000"/>
          <w:sz w:val="24"/>
          <w:lang w:val="ca-ES"/>
        </w:rPr>
        <w:t>: l</w:t>
      </w:r>
      <w:r w:rsidR="00573E7F" w:rsidRPr="00843A4B">
        <w:rPr>
          <w:rFonts w:ascii="Calibri" w:eastAsia="Calibri" w:hAnsi="Calibri" w:cs="Calibri"/>
          <w:color w:val="000000"/>
          <w:sz w:val="24"/>
          <w:lang w:val="ca-ES"/>
        </w:rPr>
        <w:t>e</w:t>
      </w:r>
      <w:r w:rsidRPr="00843A4B">
        <w:rPr>
          <w:rFonts w:ascii="Calibri" w:eastAsia="Calibri" w:hAnsi="Calibri" w:cs="Calibri"/>
          <w:color w:val="000000"/>
          <w:sz w:val="24"/>
          <w:lang w:val="ca-ES"/>
        </w:rPr>
        <w:t xml:space="preserve">s dades bancàries, el </w:t>
      </w:r>
      <w:proofErr w:type="spellStart"/>
      <w:r w:rsidRPr="00843A4B">
        <w:rPr>
          <w:rFonts w:ascii="Calibri" w:eastAsia="Calibri" w:hAnsi="Calibri" w:cs="Calibri"/>
          <w:i/>
          <w:color w:val="000000"/>
          <w:sz w:val="24"/>
          <w:lang w:val="ca-ES"/>
        </w:rPr>
        <w:t>Learning</w:t>
      </w:r>
      <w:proofErr w:type="spellEnd"/>
      <w:r w:rsidRPr="00843A4B">
        <w:rPr>
          <w:rFonts w:ascii="Calibri" w:eastAsia="Calibri" w:hAnsi="Calibri" w:cs="Calibri"/>
          <w:i/>
          <w:color w:val="000000"/>
          <w:sz w:val="24"/>
          <w:lang w:val="ca-ES"/>
        </w:rPr>
        <w:t xml:space="preserve"> </w:t>
      </w:r>
      <w:proofErr w:type="spellStart"/>
      <w:r w:rsidRPr="00843A4B">
        <w:rPr>
          <w:rFonts w:ascii="Calibri" w:eastAsia="Calibri" w:hAnsi="Calibri" w:cs="Calibri"/>
          <w:i/>
          <w:color w:val="000000"/>
          <w:sz w:val="24"/>
          <w:lang w:val="ca-ES"/>
        </w:rPr>
        <w:t>Agreement</w:t>
      </w:r>
      <w:proofErr w:type="spellEnd"/>
      <w:r w:rsidRPr="00843A4B">
        <w:rPr>
          <w:rFonts w:ascii="Calibri" w:eastAsia="Calibri" w:hAnsi="Calibri" w:cs="Calibri"/>
          <w:i/>
          <w:color w:val="000000"/>
          <w:sz w:val="24"/>
          <w:lang w:val="ca-ES"/>
        </w:rPr>
        <w:t xml:space="preserve"> </w:t>
      </w:r>
      <w:proofErr w:type="spellStart"/>
      <w:r w:rsidRPr="00843A4B">
        <w:rPr>
          <w:rFonts w:ascii="Calibri" w:eastAsia="Calibri" w:hAnsi="Calibri" w:cs="Calibri"/>
          <w:i/>
          <w:color w:val="000000"/>
          <w:sz w:val="24"/>
          <w:lang w:val="ca-ES"/>
        </w:rPr>
        <w:t>Before</w:t>
      </w:r>
      <w:proofErr w:type="spellEnd"/>
      <w:r w:rsidRPr="00843A4B">
        <w:rPr>
          <w:rFonts w:ascii="Calibri" w:eastAsia="Calibri" w:hAnsi="Calibri" w:cs="Calibri"/>
          <w:color w:val="000000"/>
          <w:sz w:val="24"/>
          <w:lang w:val="ca-ES"/>
        </w:rPr>
        <w:t xml:space="preserve"> i el certificat d'arribada al despatx de destinació.</w:t>
      </w:r>
    </w:p>
    <w:p w:rsidR="00004626" w:rsidRPr="00843A4B" w:rsidRDefault="00843A4B" w:rsidP="00A65FF0">
      <w:pPr>
        <w:pStyle w:val="Prrafodelista"/>
        <w:numPr>
          <w:ilvl w:val="0"/>
          <w:numId w:val="7"/>
        </w:numPr>
        <w:tabs>
          <w:tab w:val="left" w:pos="843"/>
        </w:tabs>
        <w:spacing w:before="1"/>
        <w:ind w:right="109"/>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El segon pagament es rebrà una vegada s'hagi fet arribar al Departament de Formació del CICAC el certificat d'estada i altres documentació que s'exigeix.</w:t>
      </w:r>
    </w:p>
    <w:p w:rsidR="00EC59D6" w:rsidRPr="00843A4B" w:rsidRDefault="00EC59D6" w:rsidP="00EC59D6">
      <w:pPr>
        <w:tabs>
          <w:tab w:val="left" w:pos="843"/>
        </w:tabs>
        <w:spacing w:before="1"/>
        <w:ind w:right="109"/>
        <w:jc w:val="both"/>
        <w:rPr>
          <w:rFonts w:cstheme="minorHAnsi"/>
          <w:sz w:val="24"/>
          <w:szCs w:val="24"/>
        </w:rPr>
      </w:pPr>
    </w:p>
    <w:p w:rsidR="00EC59D6" w:rsidRPr="00843A4B" w:rsidRDefault="00843A4B" w:rsidP="00EC59D6">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 xml:space="preserve">8.- DONO </w:t>
      </w:r>
      <w:r w:rsidR="00573E7F" w:rsidRPr="00843A4B">
        <w:rPr>
          <w:rFonts w:ascii="Calibri" w:eastAsia="Calibri" w:hAnsi="Calibri" w:cs="Calibri"/>
          <w:b/>
          <w:color w:val="000000"/>
          <w:sz w:val="24"/>
        </w:rPr>
        <w:t xml:space="preserve">SUPORT </w:t>
      </w:r>
      <w:r w:rsidRPr="00843A4B">
        <w:rPr>
          <w:rFonts w:ascii="Calibri" w:eastAsia="Calibri" w:hAnsi="Calibri" w:cs="Calibri"/>
          <w:b/>
          <w:color w:val="000000"/>
          <w:sz w:val="24"/>
        </w:rPr>
        <w:t>A NECESSITATS ESPECIALS</w:t>
      </w:r>
    </w:p>
    <w:p w:rsidR="00EC59D6" w:rsidRPr="00843A4B" w:rsidRDefault="00843A4B" w:rsidP="00EC59D6">
      <w:pPr>
        <w:tabs>
          <w:tab w:val="left" w:pos="843"/>
        </w:tabs>
        <w:spacing w:before="1"/>
        <w:ind w:right="109"/>
        <w:jc w:val="both"/>
        <w:rPr>
          <w:rFonts w:cstheme="minorHAnsi"/>
          <w:sz w:val="24"/>
          <w:szCs w:val="24"/>
        </w:rPr>
      </w:pPr>
      <w:r w:rsidRPr="00843A4B">
        <w:rPr>
          <w:rFonts w:ascii="Calibri" w:eastAsia="Calibri" w:hAnsi="Calibri" w:cs="Calibri"/>
          <w:color w:val="000000"/>
          <w:sz w:val="24"/>
        </w:rPr>
        <w:t>Erasmus</w:t>
      </w:r>
      <w:r w:rsidR="006432DA" w:rsidRPr="00843A4B">
        <w:rPr>
          <w:rFonts w:ascii="Calibri" w:eastAsia="Calibri" w:hAnsi="Calibri" w:cs="Calibri"/>
          <w:color w:val="000000"/>
          <w:sz w:val="24"/>
        </w:rPr>
        <w:t>+</w:t>
      </w:r>
      <w:r w:rsidRPr="00843A4B">
        <w:rPr>
          <w:rFonts w:ascii="Calibri" w:eastAsia="Calibri" w:hAnsi="Calibri" w:cs="Calibri"/>
          <w:color w:val="000000"/>
          <w:sz w:val="24"/>
        </w:rPr>
        <w:t xml:space="preserve"> fomenta la inclusió de persones que es troben en una situació desfavorable per dificultats </w:t>
      </w:r>
      <w:r w:rsidR="00573E7F" w:rsidRPr="00843A4B">
        <w:rPr>
          <w:rFonts w:ascii="Calibri" w:eastAsia="Calibri" w:hAnsi="Calibri" w:cs="Calibri"/>
          <w:color w:val="000000"/>
          <w:sz w:val="24"/>
        </w:rPr>
        <w:t>personals</w:t>
      </w:r>
      <w:r w:rsidRPr="00843A4B">
        <w:rPr>
          <w:rFonts w:ascii="Calibri" w:eastAsia="Calibri" w:hAnsi="Calibri" w:cs="Calibri"/>
          <w:color w:val="000000"/>
          <w:sz w:val="24"/>
        </w:rPr>
        <w:t xml:space="preserve"> o per obstacles que els impedeixen participar en projectes transnacionals. El primer d'aquests obstacles és la discapacitat, entesa com la situació d'aquelles persones amb necessitats especials com</w:t>
      </w:r>
      <w:r w:rsidR="00573E7F" w:rsidRPr="00843A4B">
        <w:rPr>
          <w:rFonts w:ascii="Calibri" w:eastAsia="Calibri" w:hAnsi="Calibri" w:cs="Calibri"/>
          <w:color w:val="000000"/>
          <w:sz w:val="24"/>
        </w:rPr>
        <w:t>,</w:t>
      </w:r>
      <w:r w:rsidRPr="00843A4B">
        <w:rPr>
          <w:rFonts w:ascii="Calibri" w:eastAsia="Calibri" w:hAnsi="Calibri" w:cs="Calibri"/>
          <w:color w:val="000000"/>
          <w:sz w:val="24"/>
        </w:rPr>
        <w:t xml:space="preserve"> per exemple</w:t>
      </w:r>
      <w:r w:rsidR="00573E7F" w:rsidRPr="00843A4B">
        <w:rPr>
          <w:rFonts w:ascii="Calibri" w:eastAsia="Calibri" w:hAnsi="Calibri" w:cs="Calibri"/>
          <w:color w:val="000000"/>
          <w:sz w:val="24"/>
        </w:rPr>
        <w:t>,</w:t>
      </w:r>
      <w:r w:rsidRPr="00843A4B">
        <w:rPr>
          <w:rFonts w:ascii="Calibri" w:eastAsia="Calibri" w:hAnsi="Calibri" w:cs="Calibri"/>
          <w:color w:val="000000"/>
          <w:sz w:val="24"/>
        </w:rPr>
        <w:t xml:space="preserve"> discapacitats mentals (intel·lectuals, cognitives o d'aprenentatge), físiques, sensorials o d'un altre tipus.</w:t>
      </w:r>
    </w:p>
    <w:p w:rsidR="00EC59D6" w:rsidRPr="00843A4B" w:rsidRDefault="00843A4B" w:rsidP="00EC59D6">
      <w:pPr>
        <w:tabs>
          <w:tab w:val="left" w:pos="843"/>
        </w:tabs>
        <w:spacing w:before="1"/>
        <w:ind w:right="109"/>
        <w:jc w:val="both"/>
        <w:rPr>
          <w:rFonts w:cstheme="minorHAnsi"/>
          <w:sz w:val="24"/>
          <w:szCs w:val="24"/>
        </w:rPr>
      </w:pPr>
      <w:r w:rsidRPr="00843A4B">
        <w:rPr>
          <w:rFonts w:ascii="Calibri" w:eastAsia="Calibri" w:hAnsi="Calibri" w:cs="Calibri"/>
          <w:color w:val="000000"/>
          <w:sz w:val="24"/>
        </w:rPr>
        <w:t>Erasmus</w:t>
      </w:r>
      <w:r w:rsidR="006432DA" w:rsidRPr="00843A4B">
        <w:rPr>
          <w:rFonts w:ascii="Calibri" w:eastAsia="Calibri" w:hAnsi="Calibri" w:cs="Calibri"/>
          <w:color w:val="000000"/>
          <w:sz w:val="24"/>
        </w:rPr>
        <w:t>+</w:t>
      </w:r>
      <w:r w:rsidRPr="00843A4B">
        <w:rPr>
          <w:rFonts w:ascii="Calibri" w:eastAsia="Calibri" w:hAnsi="Calibri" w:cs="Calibri"/>
          <w:color w:val="000000"/>
          <w:sz w:val="24"/>
        </w:rPr>
        <w:t xml:space="preserve"> destina un finançament </w:t>
      </w:r>
      <w:r w:rsidR="00573E7F" w:rsidRPr="00843A4B">
        <w:rPr>
          <w:rFonts w:ascii="Calibri" w:eastAsia="Calibri" w:hAnsi="Calibri" w:cs="Calibri"/>
          <w:color w:val="000000"/>
          <w:sz w:val="24"/>
        </w:rPr>
        <w:t>específic</w:t>
      </w:r>
      <w:r w:rsidRPr="00843A4B">
        <w:rPr>
          <w:rFonts w:ascii="Calibri" w:eastAsia="Calibri" w:hAnsi="Calibri" w:cs="Calibri"/>
          <w:color w:val="000000"/>
          <w:sz w:val="24"/>
        </w:rPr>
        <w:t xml:space="preserve"> per donar suport a les mobilitats relacionades amb la discapacitat dels </w:t>
      </w:r>
      <w:r w:rsidR="00573E7F" w:rsidRPr="00843A4B">
        <w:rPr>
          <w:rFonts w:ascii="Calibri" w:eastAsia="Calibri" w:hAnsi="Calibri" w:cs="Calibri"/>
          <w:color w:val="000000"/>
          <w:sz w:val="24"/>
        </w:rPr>
        <w:t>participants</w:t>
      </w:r>
      <w:r w:rsidRPr="00843A4B">
        <w:rPr>
          <w:rFonts w:ascii="Calibri" w:eastAsia="Calibri" w:hAnsi="Calibri" w:cs="Calibri"/>
          <w:color w:val="000000"/>
          <w:sz w:val="24"/>
        </w:rPr>
        <w:t xml:space="preserve"> perquè, en cas </w:t>
      </w:r>
      <w:r w:rsidR="00573E7F" w:rsidRPr="00843A4B">
        <w:rPr>
          <w:rFonts w:ascii="Calibri" w:eastAsia="Calibri" w:hAnsi="Calibri" w:cs="Calibri"/>
          <w:color w:val="000000"/>
          <w:sz w:val="24"/>
        </w:rPr>
        <w:t>que sigui</w:t>
      </w:r>
      <w:r w:rsidRPr="00843A4B">
        <w:rPr>
          <w:rFonts w:ascii="Calibri" w:eastAsia="Calibri" w:hAnsi="Calibri" w:cs="Calibri"/>
          <w:color w:val="000000"/>
          <w:sz w:val="24"/>
        </w:rPr>
        <w:t xml:space="preserve"> necessari, puguin anar acompanyats i fins i tot hi ha casos on el 100% dels costos són subvencionables.</w:t>
      </w:r>
    </w:p>
    <w:p w:rsidR="00EC59D6" w:rsidRPr="00843A4B" w:rsidRDefault="00EC59D6" w:rsidP="00EC59D6">
      <w:pPr>
        <w:tabs>
          <w:tab w:val="left" w:pos="843"/>
        </w:tabs>
        <w:spacing w:before="1"/>
        <w:ind w:right="109"/>
        <w:jc w:val="both"/>
        <w:rPr>
          <w:rFonts w:cstheme="minorHAnsi"/>
          <w:sz w:val="24"/>
          <w:szCs w:val="24"/>
        </w:rPr>
      </w:pPr>
    </w:p>
    <w:p w:rsidR="00EC59D6" w:rsidRPr="00843A4B" w:rsidRDefault="00843A4B" w:rsidP="00EC59D6">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9.- ASSEGURANCES</w:t>
      </w:r>
    </w:p>
    <w:p w:rsidR="00A0366F" w:rsidRPr="00843A4B" w:rsidRDefault="00843A4B" w:rsidP="00EC59D6">
      <w:pPr>
        <w:tabs>
          <w:tab w:val="left" w:pos="843"/>
        </w:tabs>
        <w:spacing w:before="1"/>
        <w:ind w:right="109"/>
        <w:jc w:val="both"/>
        <w:rPr>
          <w:rFonts w:ascii="Calibri" w:eastAsia="Calibri" w:hAnsi="Calibri" w:cs="Calibri"/>
          <w:color w:val="000000"/>
          <w:sz w:val="24"/>
        </w:rPr>
      </w:pPr>
      <w:r w:rsidRPr="00843A4B">
        <w:rPr>
          <w:rFonts w:ascii="Calibri" w:eastAsia="Calibri" w:hAnsi="Calibri" w:cs="Calibri"/>
          <w:color w:val="000000"/>
          <w:sz w:val="24"/>
        </w:rPr>
        <w:lastRenderedPageBreak/>
        <w:t>Les persones estudiants han de tenir un</w:t>
      </w:r>
      <w:r w:rsidR="00B61231">
        <w:rPr>
          <w:rFonts w:ascii="Calibri" w:eastAsia="Calibri" w:hAnsi="Calibri" w:cs="Calibri"/>
          <w:color w:val="000000"/>
          <w:sz w:val="24"/>
        </w:rPr>
        <w:t>a</w:t>
      </w:r>
      <w:r w:rsidRPr="00843A4B">
        <w:rPr>
          <w:rFonts w:ascii="Calibri" w:eastAsia="Calibri" w:hAnsi="Calibri" w:cs="Calibri"/>
          <w:color w:val="000000"/>
          <w:sz w:val="24"/>
        </w:rPr>
        <w:t xml:space="preserve"> assegurança mèdica obligat</w:t>
      </w:r>
      <w:r w:rsidR="00573E7F" w:rsidRPr="00843A4B">
        <w:rPr>
          <w:rFonts w:ascii="Calibri" w:eastAsia="Calibri" w:hAnsi="Calibri" w:cs="Calibri"/>
          <w:color w:val="000000"/>
          <w:sz w:val="24"/>
        </w:rPr>
        <w:t>ò</w:t>
      </w:r>
      <w:r w:rsidRPr="00843A4B">
        <w:rPr>
          <w:rFonts w:ascii="Calibri" w:eastAsia="Calibri" w:hAnsi="Calibri" w:cs="Calibri"/>
          <w:color w:val="000000"/>
          <w:sz w:val="24"/>
        </w:rPr>
        <w:t>ri</w:t>
      </w:r>
      <w:r w:rsidR="00573E7F" w:rsidRPr="00843A4B">
        <w:rPr>
          <w:rFonts w:ascii="Calibri" w:eastAsia="Calibri" w:hAnsi="Calibri" w:cs="Calibri"/>
          <w:color w:val="000000"/>
          <w:sz w:val="24"/>
        </w:rPr>
        <w:t>a</w:t>
      </w:r>
      <w:r w:rsidRPr="00843A4B">
        <w:rPr>
          <w:rFonts w:ascii="Calibri" w:eastAsia="Calibri" w:hAnsi="Calibri" w:cs="Calibri"/>
          <w:color w:val="000000"/>
          <w:sz w:val="24"/>
        </w:rPr>
        <w:t>, un</w:t>
      </w:r>
      <w:r w:rsidR="00573E7F" w:rsidRPr="00843A4B">
        <w:rPr>
          <w:rFonts w:ascii="Calibri" w:eastAsia="Calibri" w:hAnsi="Calibri" w:cs="Calibri"/>
          <w:color w:val="000000"/>
          <w:sz w:val="24"/>
        </w:rPr>
        <w:t>a</w:t>
      </w:r>
      <w:r w:rsidRPr="00843A4B">
        <w:rPr>
          <w:rFonts w:ascii="Calibri" w:eastAsia="Calibri" w:hAnsi="Calibri" w:cs="Calibri"/>
          <w:color w:val="000000"/>
          <w:sz w:val="24"/>
        </w:rPr>
        <w:t xml:space="preserve"> assegurança d'accidents, repatriació i responsabilitat </w:t>
      </w:r>
      <w:r w:rsidR="00573E7F" w:rsidRPr="00843A4B">
        <w:rPr>
          <w:rFonts w:ascii="Calibri" w:eastAsia="Calibri" w:hAnsi="Calibri" w:cs="Calibri"/>
          <w:color w:val="000000"/>
          <w:sz w:val="24"/>
        </w:rPr>
        <w:t xml:space="preserve">civil </w:t>
      </w:r>
      <w:r w:rsidRPr="00843A4B">
        <w:rPr>
          <w:rFonts w:ascii="Calibri" w:eastAsia="Calibri" w:hAnsi="Calibri" w:cs="Calibri"/>
          <w:color w:val="000000"/>
          <w:sz w:val="24"/>
        </w:rPr>
        <w:t xml:space="preserve">abans d'iniciar </w:t>
      </w:r>
      <w:r w:rsidR="00573E7F" w:rsidRPr="00843A4B">
        <w:rPr>
          <w:rFonts w:ascii="Calibri" w:eastAsia="Calibri" w:hAnsi="Calibri" w:cs="Calibri"/>
          <w:color w:val="000000"/>
          <w:sz w:val="24"/>
        </w:rPr>
        <w:t xml:space="preserve">la seva </w:t>
      </w:r>
      <w:r w:rsidRPr="00843A4B">
        <w:rPr>
          <w:rFonts w:ascii="Calibri" w:eastAsia="Calibri" w:hAnsi="Calibri" w:cs="Calibri"/>
          <w:color w:val="000000"/>
          <w:sz w:val="24"/>
        </w:rPr>
        <w:t xml:space="preserve">mobilitat. Aquesta contractació i </w:t>
      </w:r>
      <w:r w:rsidR="00573E7F" w:rsidRPr="00843A4B">
        <w:rPr>
          <w:rFonts w:ascii="Calibri" w:eastAsia="Calibri" w:hAnsi="Calibri" w:cs="Calibri"/>
          <w:color w:val="000000"/>
          <w:sz w:val="24"/>
        </w:rPr>
        <w:t xml:space="preserve">el </w:t>
      </w:r>
      <w:r w:rsidRPr="00843A4B">
        <w:rPr>
          <w:rFonts w:ascii="Calibri" w:eastAsia="Calibri" w:hAnsi="Calibri" w:cs="Calibri"/>
          <w:color w:val="000000"/>
          <w:sz w:val="24"/>
        </w:rPr>
        <w:t>seu pagament haur</w:t>
      </w:r>
      <w:r w:rsidR="00573E7F" w:rsidRPr="00843A4B">
        <w:rPr>
          <w:rFonts w:ascii="Calibri" w:eastAsia="Calibri" w:hAnsi="Calibri" w:cs="Calibri"/>
          <w:color w:val="000000"/>
          <w:sz w:val="24"/>
        </w:rPr>
        <w:t>an</w:t>
      </w:r>
      <w:r w:rsidRPr="00843A4B">
        <w:rPr>
          <w:rFonts w:ascii="Calibri" w:eastAsia="Calibri" w:hAnsi="Calibri" w:cs="Calibri"/>
          <w:color w:val="000000"/>
          <w:sz w:val="24"/>
        </w:rPr>
        <w:t xml:space="preserve"> de ser degudament acredita</w:t>
      </w:r>
      <w:r w:rsidR="00573E7F" w:rsidRPr="00843A4B">
        <w:rPr>
          <w:rFonts w:ascii="Calibri" w:eastAsia="Calibri" w:hAnsi="Calibri" w:cs="Calibri"/>
          <w:color w:val="000000"/>
          <w:sz w:val="24"/>
        </w:rPr>
        <w:t>ts</w:t>
      </w:r>
      <w:r w:rsidRPr="00843A4B">
        <w:rPr>
          <w:rFonts w:ascii="Calibri" w:eastAsia="Calibri" w:hAnsi="Calibri" w:cs="Calibri"/>
          <w:color w:val="000000"/>
          <w:sz w:val="24"/>
        </w:rPr>
        <w:t xml:space="preserve"> al CICAC.</w:t>
      </w:r>
    </w:p>
    <w:p w:rsidR="005C37C9" w:rsidRPr="00843A4B" w:rsidRDefault="00843A4B" w:rsidP="00EC59D6">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És important destacar que serà necessari tenir vigent la Targeta </w:t>
      </w:r>
      <w:r w:rsidR="00573E7F" w:rsidRPr="00843A4B">
        <w:rPr>
          <w:rFonts w:ascii="Calibri" w:eastAsia="Calibri" w:hAnsi="Calibri" w:cs="Calibri"/>
          <w:color w:val="000000"/>
          <w:sz w:val="24"/>
        </w:rPr>
        <w:t>Sanitària</w:t>
      </w:r>
      <w:r w:rsidRPr="00843A4B">
        <w:rPr>
          <w:rFonts w:ascii="Calibri" w:eastAsia="Calibri" w:hAnsi="Calibri" w:cs="Calibri"/>
          <w:color w:val="000000"/>
          <w:sz w:val="24"/>
        </w:rPr>
        <w:t xml:space="preserve"> de la Unió Europea.</w:t>
      </w:r>
    </w:p>
    <w:p w:rsidR="00A0366F" w:rsidRPr="00843A4B" w:rsidRDefault="00843A4B" w:rsidP="00EC59D6">
      <w:pPr>
        <w:tabs>
          <w:tab w:val="left" w:pos="843"/>
        </w:tabs>
        <w:spacing w:before="1"/>
        <w:ind w:right="109"/>
        <w:jc w:val="both"/>
        <w:rPr>
          <w:rFonts w:cstheme="minorHAnsi"/>
          <w:sz w:val="24"/>
          <w:szCs w:val="24"/>
        </w:rPr>
      </w:pPr>
      <w:r w:rsidRPr="00843A4B">
        <w:rPr>
          <w:rFonts w:ascii="Calibri" w:eastAsia="Calibri" w:hAnsi="Calibri" w:cs="Calibri"/>
          <w:color w:val="000000"/>
          <w:sz w:val="24"/>
        </w:rPr>
        <w:t>L'alumnat de la:</w:t>
      </w:r>
    </w:p>
    <w:p w:rsidR="00B009CD" w:rsidRPr="00843A4B" w:rsidRDefault="00843A4B" w:rsidP="00B009CD">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UAB han de contractar l'assegurança complement</w:t>
      </w:r>
      <w:r w:rsidR="00573E7F" w:rsidRPr="00843A4B">
        <w:rPr>
          <w:rFonts w:ascii="Calibri" w:eastAsia="Calibri" w:hAnsi="Calibri" w:cs="Calibri"/>
          <w:color w:val="000000"/>
          <w:sz w:val="24"/>
        </w:rPr>
        <w:t>ària</w:t>
      </w:r>
      <w:r w:rsidRPr="00843A4B">
        <w:rPr>
          <w:rFonts w:ascii="Calibri" w:eastAsia="Calibri" w:hAnsi="Calibri" w:cs="Calibri"/>
          <w:color w:val="000000"/>
          <w:sz w:val="24"/>
        </w:rPr>
        <w:t xml:space="preserve"> de mobilitat que ofereix l'empresa Òmnibus a través de la universitat, a través d'una modificació de la matrícula en la Gestió Acadèmica del centre. </w:t>
      </w:r>
    </w:p>
    <w:p w:rsidR="00A0366F" w:rsidRPr="00255237" w:rsidRDefault="00843A4B" w:rsidP="00255237">
      <w:pPr>
        <w:tabs>
          <w:tab w:val="left" w:pos="843"/>
        </w:tabs>
        <w:spacing w:before="1"/>
        <w:ind w:left="708" w:right="109"/>
        <w:jc w:val="both"/>
        <w:rPr>
          <w:rFonts w:ascii="Calibri" w:eastAsia="Calibri" w:hAnsi="Calibri" w:cs="Calibri"/>
          <w:color w:val="000000"/>
        </w:rPr>
      </w:pPr>
      <w:r w:rsidRPr="00843A4B">
        <w:rPr>
          <w:rFonts w:ascii="Calibri" w:eastAsia="Calibri" w:hAnsi="Calibri" w:cs="Calibri"/>
          <w:color w:val="000000"/>
          <w:sz w:val="24"/>
        </w:rPr>
        <w:t xml:space="preserve">- </w:t>
      </w:r>
      <w:r w:rsidR="00B61231">
        <w:rPr>
          <w:rFonts w:ascii="Calibri" w:eastAsia="Calibri" w:hAnsi="Calibri" w:cs="Calibri"/>
          <w:color w:val="000000"/>
          <w:sz w:val="24"/>
        </w:rPr>
        <w:t>UdG</w:t>
      </w:r>
      <w:r w:rsidRPr="00843A4B">
        <w:rPr>
          <w:rFonts w:ascii="Calibri" w:eastAsia="Calibri" w:hAnsi="Calibri" w:cs="Calibri"/>
          <w:color w:val="000000"/>
          <w:sz w:val="24"/>
        </w:rPr>
        <w:t xml:space="preserve"> ha de contractar la pòlissa de mobilitat negociada per la </w:t>
      </w:r>
      <w:r w:rsidR="00B61231">
        <w:rPr>
          <w:rFonts w:ascii="Calibri" w:eastAsia="Calibri" w:hAnsi="Calibri" w:cs="Calibri"/>
          <w:color w:val="000000"/>
          <w:sz w:val="24"/>
        </w:rPr>
        <w:t>UdG</w:t>
      </w:r>
      <w:r w:rsidRPr="00843A4B">
        <w:rPr>
          <w:rFonts w:ascii="Calibri" w:eastAsia="Calibri" w:hAnsi="Calibri" w:cs="Calibri"/>
          <w:color w:val="000000"/>
          <w:sz w:val="24"/>
        </w:rPr>
        <w:t xml:space="preserve"> amb </w:t>
      </w:r>
      <w:proofErr w:type="spellStart"/>
      <w:r w:rsidRPr="00843A4B">
        <w:rPr>
          <w:rFonts w:ascii="Calibri" w:eastAsia="Calibri" w:hAnsi="Calibri" w:cs="Calibri"/>
          <w:color w:val="000000"/>
          <w:sz w:val="24"/>
        </w:rPr>
        <w:t>Willis</w:t>
      </w:r>
      <w:proofErr w:type="spellEnd"/>
      <w:r w:rsidRPr="00843A4B">
        <w:rPr>
          <w:rFonts w:ascii="Calibri" w:eastAsia="Calibri" w:hAnsi="Calibri" w:cs="Calibri"/>
          <w:color w:val="000000"/>
          <w:sz w:val="24"/>
        </w:rPr>
        <w:t>, Corredoria d’Assegurances</w:t>
      </w:r>
      <w:r w:rsidRPr="00843A4B">
        <w:rPr>
          <w:rFonts w:ascii="Calibri" w:eastAsia="Calibri" w:hAnsi="Calibri" w:cs="Calibri"/>
          <w:color w:val="000000"/>
        </w:rPr>
        <w:t xml:space="preserve"> (</w:t>
      </w:r>
      <w:hyperlink r:id="rId7" w:history="1">
        <w:r w:rsidR="00B61231">
          <w:rPr>
            <w:rStyle w:val="Hipervnculo"/>
            <w:rFonts w:ascii="Calibri" w:eastAsia="Calibri" w:hAnsi="Calibri" w:cs="Calibri"/>
            <w:color w:val="0563C1"/>
          </w:rPr>
          <w:t>UdG</w:t>
        </w:r>
        <w:r w:rsidRPr="00843A4B">
          <w:rPr>
            <w:rStyle w:val="Hipervnculo"/>
            <w:rFonts w:ascii="Calibri" w:eastAsia="Calibri" w:hAnsi="Calibri" w:cs="Calibri"/>
            <w:color w:val="0563C1"/>
          </w:rPr>
          <w:t>@willis.com</w:t>
        </w:r>
      </w:hyperlink>
      <w:r w:rsidRPr="00843A4B">
        <w:rPr>
          <w:rFonts w:ascii="Calibri" w:eastAsia="Calibri" w:hAnsi="Calibri" w:cs="Calibri"/>
          <w:color w:val="000000"/>
        </w:rPr>
        <w:t>).</w:t>
      </w:r>
      <w:hyperlink r:id="rId8" w:history="1"/>
    </w:p>
    <w:p w:rsidR="00EC59D6" w:rsidRPr="00843A4B" w:rsidRDefault="00843A4B" w:rsidP="00A0366F">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xml:space="preserve">- URV ha d'acreditar </w:t>
      </w:r>
      <w:r w:rsidR="00573E7F" w:rsidRPr="00843A4B">
        <w:rPr>
          <w:rFonts w:ascii="Calibri" w:eastAsia="Calibri" w:hAnsi="Calibri" w:cs="Calibri"/>
          <w:color w:val="000000"/>
          <w:sz w:val="24"/>
        </w:rPr>
        <w:t xml:space="preserve">la seva </w:t>
      </w:r>
      <w:r w:rsidRPr="00843A4B">
        <w:rPr>
          <w:rFonts w:ascii="Calibri" w:eastAsia="Calibri" w:hAnsi="Calibri" w:cs="Calibri"/>
          <w:color w:val="000000"/>
          <w:sz w:val="24"/>
        </w:rPr>
        <w:t>cobertura d'assistència sanitària amb la pòlissa d'assegurança pertinent o</w:t>
      </w:r>
      <w:r w:rsidR="00573E7F" w:rsidRPr="00843A4B">
        <w:rPr>
          <w:rFonts w:ascii="Calibri" w:eastAsia="Calibri" w:hAnsi="Calibri" w:cs="Calibri"/>
          <w:color w:val="000000"/>
          <w:sz w:val="24"/>
        </w:rPr>
        <w:t xml:space="preserve"> el</w:t>
      </w:r>
      <w:r w:rsidRPr="00843A4B">
        <w:rPr>
          <w:rFonts w:ascii="Calibri" w:eastAsia="Calibri" w:hAnsi="Calibri" w:cs="Calibri"/>
          <w:color w:val="000000"/>
          <w:sz w:val="24"/>
        </w:rPr>
        <w:t xml:space="preserve"> document equivalent. </w:t>
      </w:r>
      <w:r w:rsidR="00F84171">
        <w:rPr>
          <w:rFonts w:ascii="Calibri" w:eastAsia="Calibri" w:hAnsi="Calibri" w:cs="Calibri"/>
          <w:color w:val="000000"/>
          <w:sz w:val="24"/>
        </w:rPr>
        <w:t>Assistència en viatge amb cobertura d’accidents en programes de mobilitat, amb la companyia ERV i AON (travel&amp;care).</w:t>
      </w:r>
    </w:p>
    <w:p w:rsidR="00A6397E" w:rsidRPr="00843A4B" w:rsidRDefault="00843A4B" w:rsidP="00A6397E">
      <w:pPr>
        <w:pStyle w:val="Textosinformato"/>
        <w:ind w:left="709"/>
      </w:pPr>
      <w:r w:rsidRPr="00843A4B">
        <w:rPr>
          <w:rFonts w:ascii="Calibri" w:eastAsia="Calibri" w:hAnsi="Calibri" w:cs="Calibri"/>
          <w:color w:val="000000"/>
          <w:sz w:val="24"/>
          <w:szCs w:val="22"/>
        </w:rPr>
        <w:t>- URL recomana a</w:t>
      </w:r>
      <w:r w:rsidR="00B61231">
        <w:rPr>
          <w:rFonts w:ascii="Calibri" w:eastAsia="Calibri" w:hAnsi="Calibri" w:cs="Calibri"/>
          <w:color w:val="000000"/>
          <w:sz w:val="24"/>
          <w:szCs w:val="22"/>
        </w:rPr>
        <w:t>l</w:t>
      </w:r>
      <w:r w:rsidRPr="00843A4B">
        <w:rPr>
          <w:rFonts w:ascii="Calibri" w:eastAsia="Calibri" w:hAnsi="Calibri" w:cs="Calibri"/>
          <w:color w:val="000000"/>
          <w:sz w:val="24"/>
          <w:szCs w:val="22"/>
        </w:rPr>
        <w:t xml:space="preserve"> seu alumnat la contractació d'un</w:t>
      </w:r>
      <w:r w:rsidR="00573E7F" w:rsidRPr="00843A4B">
        <w:rPr>
          <w:rFonts w:ascii="Calibri" w:eastAsia="Calibri" w:hAnsi="Calibri" w:cs="Calibri"/>
          <w:color w:val="000000"/>
          <w:sz w:val="24"/>
          <w:szCs w:val="22"/>
        </w:rPr>
        <w:t>a</w:t>
      </w:r>
      <w:r w:rsidRPr="00843A4B">
        <w:rPr>
          <w:rFonts w:ascii="Calibri" w:eastAsia="Calibri" w:hAnsi="Calibri" w:cs="Calibri"/>
          <w:color w:val="000000"/>
          <w:sz w:val="24"/>
          <w:szCs w:val="22"/>
        </w:rPr>
        <w:t xml:space="preserve"> assegurança complement</w:t>
      </w:r>
      <w:r w:rsidR="00573E7F" w:rsidRPr="00843A4B">
        <w:rPr>
          <w:rFonts w:ascii="Calibri" w:eastAsia="Calibri" w:hAnsi="Calibri" w:cs="Calibri"/>
          <w:color w:val="000000"/>
          <w:sz w:val="24"/>
          <w:szCs w:val="22"/>
        </w:rPr>
        <w:t>à</w:t>
      </w:r>
      <w:r w:rsidRPr="00843A4B">
        <w:rPr>
          <w:rFonts w:ascii="Calibri" w:eastAsia="Calibri" w:hAnsi="Calibri" w:cs="Calibri"/>
          <w:color w:val="000000"/>
          <w:sz w:val="24"/>
          <w:szCs w:val="22"/>
        </w:rPr>
        <w:t>ri</w:t>
      </w:r>
      <w:r w:rsidR="00573E7F" w:rsidRPr="00843A4B">
        <w:rPr>
          <w:rFonts w:ascii="Calibri" w:eastAsia="Calibri" w:hAnsi="Calibri" w:cs="Calibri"/>
          <w:color w:val="000000"/>
          <w:sz w:val="24"/>
          <w:szCs w:val="22"/>
        </w:rPr>
        <w:t>a</w:t>
      </w:r>
      <w:r w:rsidRPr="00843A4B">
        <w:rPr>
          <w:rFonts w:ascii="Calibri" w:eastAsia="Calibri" w:hAnsi="Calibri" w:cs="Calibri"/>
          <w:color w:val="000000"/>
          <w:sz w:val="24"/>
          <w:szCs w:val="22"/>
        </w:rPr>
        <w:t xml:space="preserve"> de mobilitat, de </w:t>
      </w:r>
      <w:r w:rsidR="00573E7F" w:rsidRPr="00843A4B">
        <w:rPr>
          <w:rFonts w:ascii="Calibri" w:eastAsia="Calibri" w:hAnsi="Calibri" w:cs="Calibri"/>
          <w:color w:val="000000"/>
          <w:sz w:val="24"/>
          <w:szCs w:val="22"/>
        </w:rPr>
        <w:t xml:space="preserve">lliure </w:t>
      </w:r>
      <w:r w:rsidRPr="00843A4B">
        <w:rPr>
          <w:rFonts w:ascii="Calibri" w:eastAsia="Calibri" w:hAnsi="Calibri" w:cs="Calibri"/>
          <w:color w:val="000000"/>
          <w:sz w:val="24"/>
          <w:szCs w:val="22"/>
        </w:rPr>
        <w:t>elecció, sempre que aquest</w:t>
      </w:r>
      <w:r w:rsidR="00573E7F" w:rsidRPr="00843A4B">
        <w:rPr>
          <w:rFonts w:ascii="Calibri" w:eastAsia="Calibri" w:hAnsi="Calibri" w:cs="Calibri"/>
          <w:color w:val="000000"/>
          <w:sz w:val="24"/>
          <w:szCs w:val="22"/>
        </w:rPr>
        <w:t>a</w:t>
      </w:r>
      <w:r w:rsidRPr="00843A4B">
        <w:rPr>
          <w:rFonts w:ascii="Calibri" w:eastAsia="Calibri" w:hAnsi="Calibri" w:cs="Calibri"/>
          <w:color w:val="000000"/>
          <w:sz w:val="24"/>
          <w:szCs w:val="22"/>
        </w:rPr>
        <w:t xml:space="preserve"> assegurança compleixi les condicions de cobertura del programa ERASMUS</w:t>
      </w:r>
      <w:r w:rsidR="006432DA" w:rsidRPr="00843A4B">
        <w:rPr>
          <w:rFonts w:ascii="Calibri" w:eastAsia="Calibri" w:hAnsi="Calibri" w:cs="Calibri"/>
          <w:color w:val="000000"/>
          <w:sz w:val="24"/>
          <w:szCs w:val="22"/>
        </w:rPr>
        <w:t>+</w:t>
      </w:r>
      <w:r w:rsidRPr="00843A4B">
        <w:rPr>
          <w:rFonts w:ascii="Calibri" w:eastAsia="Calibri" w:hAnsi="Calibri" w:cs="Calibri"/>
          <w:color w:val="000000"/>
          <w:sz w:val="24"/>
          <w:szCs w:val="22"/>
        </w:rPr>
        <w:t>. Per a més informació:</w:t>
      </w:r>
      <w:r w:rsidRPr="00843A4B">
        <w:rPr>
          <w:rFonts w:eastAsia="Consolas" w:cs="Consolas"/>
          <w:color w:val="000000"/>
          <w:sz w:val="24"/>
        </w:rPr>
        <w:t xml:space="preserve"> </w:t>
      </w:r>
      <w:hyperlink r:id="rId9" w:history="1">
        <w:r w:rsidRPr="00843A4B">
          <w:rPr>
            <w:rStyle w:val="Hipervnculo"/>
            <w:rFonts w:asciiTheme="minorHAnsi" w:eastAsia="Consolas" w:hAnsiTheme="minorHAnsi" w:cstheme="minorHAnsi"/>
            <w:color w:val="0563C1"/>
          </w:rPr>
          <w:t>http://www.</w:t>
        </w:r>
        <w:r w:rsidR="00B61231">
          <w:rPr>
            <w:rStyle w:val="Hipervnculo"/>
            <w:rFonts w:asciiTheme="minorHAnsi" w:eastAsia="Consolas" w:hAnsiTheme="minorHAnsi" w:cstheme="minorHAnsi"/>
            <w:color w:val="0563C1"/>
          </w:rPr>
          <w:t>UdL</w:t>
        </w:r>
        <w:r w:rsidRPr="00843A4B">
          <w:rPr>
            <w:rStyle w:val="Hipervnculo"/>
            <w:rFonts w:asciiTheme="minorHAnsi" w:eastAsia="Consolas" w:hAnsiTheme="minorHAnsi" w:cstheme="minorHAnsi"/>
            <w:color w:val="0563C1"/>
          </w:rPr>
          <w:t>.cat/export/sites/universitat-lleida/ca/serveis/ori/.galleries/Erasmus-out-2020-21/Assegurances-2020.pdf</w:t>
        </w:r>
      </w:hyperlink>
    </w:p>
    <w:p w:rsidR="00A0366F" w:rsidRPr="00843A4B" w:rsidRDefault="00A0366F" w:rsidP="00A0366F">
      <w:pPr>
        <w:tabs>
          <w:tab w:val="left" w:pos="843"/>
        </w:tabs>
        <w:spacing w:before="1"/>
        <w:ind w:left="708" w:right="109"/>
        <w:jc w:val="both"/>
        <w:rPr>
          <w:rFonts w:cstheme="minorHAnsi"/>
          <w:sz w:val="24"/>
          <w:szCs w:val="24"/>
        </w:rPr>
      </w:pPr>
    </w:p>
    <w:p w:rsidR="00AB084D" w:rsidRPr="00843A4B" w:rsidRDefault="00AB084D" w:rsidP="00A0366F">
      <w:pPr>
        <w:tabs>
          <w:tab w:val="left" w:pos="843"/>
        </w:tabs>
        <w:spacing w:before="1"/>
        <w:ind w:left="708" w:right="109"/>
        <w:jc w:val="both"/>
        <w:rPr>
          <w:rFonts w:cstheme="minorHAnsi"/>
          <w:sz w:val="24"/>
          <w:szCs w:val="24"/>
        </w:rPr>
      </w:pPr>
    </w:p>
    <w:p w:rsidR="00AB084D" w:rsidRPr="00843A4B" w:rsidRDefault="00843A4B" w:rsidP="00AB084D">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10.- PRESENTACIÓ DE SOL·LICITUDS</w:t>
      </w:r>
    </w:p>
    <w:p w:rsidR="00AB084D" w:rsidRPr="00843A4B" w:rsidRDefault="00843A4B" w:rsidP="00AB084D">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L'alumnat que vulgui optar a una plaça </w:t>
      </w:r>
      <w:proofErr w:type="spellStart"/>
      <w:r w:rsidRPr="00843A4B">
        <w:rPr>
          <w:rFonts w:ascii="Calibri" w:eastAsia="Calibri" w:hAnsi="Calibri" w:cs="Calibri"/>
          <w:color w:val="000000"/>
          <w:sz w:val="24"/>
        </w:rPr>
        <w:t>d'Erasmus</w:t>
      </w:r>
      <w:proofErr w:type="spellEnd"/>
      <w:r w:rsidR="006432DA" w:rsidRPr="00843A4B">
        <w:rPr>
          <w:rFonts w:ascii="Calibri" w:eastAsia="Calibri" w:hAnsi="Calibri" w:cs="Calibri"/>
          <w:color w:val="000000"/>
          <w:sz w:val="24"/>
        </w:rPr>
        <w:t>+</w:t>
      </w:r>
      <w:r w:rsidRPr="00843A4B">
        <w:rPr>
          <w:rFonts w:ascii="Calibri" w:eastAsia="Calibri" w:hAnsi="Calibri" w:cs="Calibri"/>
          <w:color w:val="000000"/>
          <w:sz w:val="24"/>
        </w:rPr>
        <w:t xml:space="preserve"> pràctiques ha d</w:t>
      </w:r>
      <w:r w:rsidR="000E09E8" w:rsidRPr="00843A4B">
        <w:rPr>
          <w:rFonts w:ascii="Calibri" w:eastAsia="Calibri" w:hAnsi="Calibri" w:cs="Calibri"/>
          <w:color w:val="000000"/>
          <w:sz w:val="24"/>
        </w:rPr>
        <w:t xml:space="preserve">’emplenar </w:t>
      </w:r>
      <w:r w:rsidRPr="00843A4B">
        <w:rPr>
          <w:rFonts w:ascii="Calibri" w:eastAsia="Calibri" w:hAnsi="Calibri" w:cs="Calibri"/>
          <w:color w:val="000000"/>
          <w:sz w:val="24"/>
        </w:rPr>
        <w:t xml:space="preserve">la sol·licitud que es troba </w:t>
      </w:r>
      <w:r w:rsidR="000E09E8" w:rsidRPr="00843A4B">
        <w:rPr>
          <w:rFonts w:ascii="Calibri" w:eastAsia="Calibri" w:hAnsi="Calibri" w:cs="Calibri"/>
          <w:color w:val="000000"/>
          <w:sz w:val="24"/>
        </w:rPr>
        <w:t>a</w:t>
      </w:r>
      <w:r w:rsidRPr="00843A4B">
        <w:rPr>
          <w:rFonts w:ascii="Calibri" w:eastAsia="Calibri" w:hAnsi="Calibri" w:cs="Calibri"/>
          <w:color w:val="000000"/>
          <w:sz w:val="24"/>
        </w:rPr>
        <w:t xml:space="preserve"> la pàgina web del CICAC. És important que s'especifiqui el període de mobilitat</w:t>
      </w:r>
      <w:r w:rsidR="000E09E8" w:rsidRPr="00843A4B">
        <w:rPr>
          <w:rFonts w:ascii="Calibri" w:eastAsia="Calibri" w:hAnsi="Calibri" w:cs="Calibri"/>
          <w:color w:val="000000"/>
          <w:sz w:val="24"/>
        </w:rPr>
        <w:t xml:space="preserve">, el qual </w:t>
      </w:r>
      <w:r w:rsidRPr="00843A4B">
        <w:rPr>
          <w:rFonts w:ascii="Calibri" w:eastAsia="Calibri" w:hAnsi="Calibri" w:cs="Calibri"/>
          <w:color w:val="000000"/>
          <w:sz w:val="24"/>
        </w:rPr>
        <w:t>ha de ser a partir</w:t>
      </w:r>
      <w:r w:rsidR="00255237">
        <w:rPr>
          <w:rFonts w:ascii="Calibri" w:eastAsia="Calibri" w:hAnsi="Calibri" w:cs="Calibri"/>
          <w:color w:val="000000"/>
          <w:sz w:val="24"/>
        </w:rPr>
        <w:t xml:space="preserve"> de l'1 de setembre de 2022</w:t>
      </w:r>
      <w:r w:rsidRPr="00843A4B">
        <w:rPr>
          <w:rFonts w:ascii="Calibri" w:eastAsia="Calibri" w:hAnsi="Calibri" w:cs="Calibri"/>
          <w:color w:val="000000"/>
          <w:sz w:val="24"/>
        </w:rPr>
        <w:t>.</w:t>
      </w:r>
    </w:p>
    <w:p w:rsidR="00AB084D" w:rsidRPr="00843A4B" w:rsidRDefault="00843A4B" w:rsidP="00AB084D">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El termini de presentació de sol·licituds </w:t>
      </w:r>
      <w:r w:rsidR="00D35F62" w:rsidRPr="00843A4B">
        <w:rPr>
          <w:rFonts w:ascii="Calibri" w:eastAsia="Calibri" w:hAnsi="Calibri" w:cs="Calibri"/>
          <w:color w:val="000000"/>
          <w:sz w:val="24"/>
        </w:rPr>
        <w:t>és de</w:t>
      </w:r>
      <w:r w:rsidR="00255237">
        <w:rPr>
          <w:rFonts w:ascii="Calibri" w:eastAsia="Calibri" w:hAnsi="Calibri" w:cs="Calibri"/>
          <w:color w:val="000000"/>
          <w:sz w:val="24"/>
        </w:rPr>
        <w:t xml:space="preserve"> 3</w:t>
      </w:r>
      <w:r w:rsidRPr="00843A4B">
        <w:rPr>
          <w:rFonts w:ascii="Calibri" w:eastAsia="Calibri" w:hAnsi="Calibri" w:cs="Calibri"/>
          <w:color w:val="000000"/>
          <w:sz w:val="24"/>
        </w:rPr>
        <w:t>0 dies a partir de la data de publicació de la convocatòria.</w:t>
      </w:r>
    </w:p>
    <w:p w:rsidR="000F6D4D" w:rsidRPr="00843A4B" w:rsidRDefault="00843A4B" w:rsidP="000F6D4D">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Una vegada </w:t>
      </w:r>
      <w:r w:rsidR="00D35F62" w:rsidRPr="00843A4B">
        <w:rPr>
          <w:rFonts w:ascii="Calibri" w:eastAsia="Calibri" w:hAnsi="Calibri" w:cs="Calibri"/>
          <w:color w:val="000000"/>
          <w:sz w:val="24"/>
        </w:rPr>
        <w:t>emplenat</w:t>
      </w:r>
      <w:r w:rsidRPr="00843A4B">
        <w:rPr>
          <w:rFonts w:ascii="Calibri" w:eastAsia="Calibri" w:hAnsi="Calibri" w:cs="Calibri"/>
          <w:color w:val="000000"/>
          <w:sz w:val="24"/>
        </w:rPr>
        <w:t xml:space="preserve"> el formulari de sol·licitud en la pàgina web del CICAC, </w:t>
      </w:r>
      <w:r w:rsidR="00D35F62" w:rsidRPr="00843A4B">
        <w:rPr>
          <w:rFonts w:ascii="Calibri" w:eastAsia="Calibri" w:hAnsi="Calibri" w:cs="Calibri"/>
          <w:color w:val="000000"/>
          <w:sz w:val="24"/>
        </w:rPr>
        <w:t xml:space="preserve">cal enviar-lo juntament </w:t>
      </w:r>
      <w:r w:rsidRPr="00843A4B">
        <w:rPr>
          <w:rFonts w:ascii="Calibri" w:eastAsia="Calibri" w:hAnsi="Calibri" w:cs="Calibri"/>
          <w:color w:val="000000"/>
          <w:sz w:val="24"/>
        </w:rPr>
        <w:t>amb la resta de documentació que es requereix.</w:t>
      </w:r>
    </w:p>
    <w:p w:rsidR="00AB084D" w:rsidRPr="00843A4B" w:rsidRDefault="00843A4B" w:rsidP="000F6D4D">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Les persones sol·licitants rebran un </w:t>
      </w:r>
      <w:r w:rsidR="00D35F62" w:rsidRPr="00843A4B">
        <w:rPr>
          <w:rFonts w:ascii="Calibri" w:eastAsia="Calibri" w:hAnsi="Calibri" w:cs="Calibri"/>
          <w:color w:val="000000"/>
          <w:sz w:val="24"/>
        </w:rPr>
        <w:t xml:space="preserve">justificant de recepció per correu electrònic. </w:t>
      </w:r>
    </w:p>
    <w:p w:rsidR="00A450CB" w:rsidRPr="00843A4B" w:rsidRDefault="00843A4B" w:rsidP="00A450CB">
      <w:pPr>
        <w:tabs>
          <w:tab w:val="left" w:pos="843"/>
        </w:tabs>
        <w:ind w:right="108"/>
        <w:rPr>
          <w:rFonts w:cstheme="minorHAnsi"/>
          <w:sz w:val="24"/>
          <w:szCs w:val="24"/>
        </w:rPr>
      </w:pPr>
      <w:r w:rsidRPr="00843A4B">
        <w:rPr>
          <w:rFonts w:ascii="Calibri" w:eastAsia="Calibri" w:hAnsi="Calibri" w:cs="Calibri"/>
          <w:color w:val="000000"/>
          <w:sz w:val="24"/>
        </w:rPr>
        <w:t xml:space="preserve">El Departament de Formació del CICAC, una vegada examini les sol·licituds rebudes, i comprovi que es reuneixen els requisits exigibles, </w:t>
      </w:r>
      <w:r w:rsidR="00D35F62" w:rsidRPr="00843A4B">
        <w:rPr>
          <w:rFonts w:ascii="Calibri" w:eastAsia="Calibri" w:hAnsi="Calibri" w:cs="Calibri"/>
          <w:color w:val="000000"/>
          <w:sz w:val="24"/>
        </w:rPr>
        <w:t>enviarà</w:t>
      </w:r>
      <w:r w:rsidRPr="00843A4B">
        <w:rPr>
          <w:rFonts w:ascii="Calibri" w:eastAsia="Calibri" w:hAnsi="Calibri" w:cs="Calibri"/>
          <w:color w:val="000000"/>
          <w:sz w:val="24"/>
        </w:rPr>
        <w:t xml:space="preserve"> a les persones sol·licitants un </w:t>
      </w:r>
      <w:r w:rsidR="00D35F62" w:rsidRPr="00843A4B">
        <w:rPr>
          <w:rFonts w:ascii="Calibri" w:eastAsia="Calibri" w:hAnsi="Calibri" w:cs="Calibri"/>
          <w:color w:val="000000"/>
          <w:sz w:val="24"/>
        </w:rPr>
        <w:t xml:space="preserve">justificant de recepció per correu electrònic. </w:t>
      </w:r>
    </w:p>
    <w:p w:rsidR="000F6D4D" w:rsidRDefault="000F6D4D" w:rsidP="00A450CB">
      <w:pPr>
        <w:tabs>
          <w:tab w:val="left" w:pos="843"/>
        </w:tabs>
        <w:spacing w:before="1"/>
        <w:ind w:right="109"/>
        <w:jc w:val="both"/>
        <w:rPr>
          <w:rFonts w:cstheme="minorHAnsi"/>
          <w:sz w:val="24"/>
          <w:szCs w:val="24"/>
        </w:rPr>
      </w:pPr>
    </w:p>
    <w:p w:rsidR="00255237" w:rsidRDefault="00255237" w:rsidP="00A450CB">
      <w:pPr>
        <w:tabs>
          <w:tab w:val="left" w:pos="843"/>
        </w:tabs>
        <w:spacing w:before="1"/>
        <w:ind w:right="109"/>
        <w:jc w:val="both"/>
        <w:rPr>
          <w:rFonts w:cstheme="minorHAnsi"/>
          <w:sz w:val="24"/>
          <w:szCs w:val="24"/>
        </w:rPr>
      </w:pPr>
    </w:p>
    <w:p w:rsidR="00255237" w:rsidRDefault="00255237" w:rsidP="00A450CB">
      <w:pPr>
        <w:tabs>
          <w:tab w:val="left" w:pos="843"/>
        </w:tabs>
        <w:spacing w:before="1"/>
        <w:ind w:right="109"/>
        <w:jc w:val="both"/>
        <w:rPr>
          <w:rFonts w:cstheme="minorHAnsi"/>
          <w:sz w:val="24"/>
          <w:szCs w:val="24"/>
        </w:rPr>
      </w:pPr>
    </w:p>
    <w:p w:rsidR="00255237" w:rsidRDefault="00255237" w:rsidP="00A450CB">
      <w:pPr>
        <w:tabs>
          <w:tab w:val="left" w:pos="843"/>
        </w:tabs>
        <w:spacing w:before="1"/>
        <w:ind w:right="109"/>
        <w:jc w:val="both"/>
        <w:rPr>
          <w:rFonts w:cstheme="minorHAnsi"/>
          <w:sz w:val="24"/>
          <w:szCs w:val="24"/>
        </w:rPr>
      </w:pPr>
    </w:p>
    <w:p w:rsidR="00255237" w:rsidRPr="00843A4B" w:rsidRDefault="00255237" w:rsidP="00A450CB">
      <w:pPr>
        <w:tabs>
          <w:tab w:val="left" w:pos="843"/>
        </w:tabs>
        <w:spacing w:before="1"/>
        <w:ind w:right="109"/>
        <w:jc w:val="both"/>
        <w:rPr>
          <w:rFonts w:cstheme="minorHAnsi"/>
          <w:sz w:val="24"/>
          <w:szCs w:val="24"/>
        </w:rPr>
      </w:pPr>
    </w:p>
    <w:p w:rsidR="00AB084D" w:rsidRPr="00843A4B" w:rsidRDefault="00843A4B" w:rsidP="000F6D4D">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11.- DOCUMENTACIÓ ACREDITATIVA</w:t>
      </w:r>
    </w:p>
    <w:p w:rsidR="004917D0" w:rsidRPr="00843A4B" w:rsidRDefault="00843A4B" w:rsidP="000F6D4D">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Amb l'objectiu de valorar correctament totes les sol·licituds rebudes, </w:t>
      </w:r>
      <w:r w:rsidR="00D35F62" w:rsidRPr="00843A4B">
        <w:rPr>
          <w:rFonts w:ascii="Calibri" w:eastAsia="Calibri" w:hAnsi="Calibri" w:cs="Calibri"/>
          <w:color w:val="000000"/>
          <w:sz w:val="24"/>
        </w:rPr>
        <w:t>cal</w:t>
      </w:r>
      <w:r w:rsidRPr="00843A4B">
        <w:rPr>
          <w:rFonts w:ascii="Calibri" w:eastAsia="Calibri" w:hAnsi="Calibri" w:cs="Calibri"/>
          <w:color w:val="000000"/>
          <w:sz w:val="24"/>
        </w:rPr>
        <w:t xml:space="preserve"> </w:t>
      </w:r>
      <w:r w:rsidR="00D35F62" w:rsidRPr="00843A4B">
        <w:rPr>
          <w:rFonts w:ascii="Calibri" w:eastAsia="Calibri" w:hAnsi="Calibri" w:cs="Calibri"/>
          <w:color w:val="000000"/>
          <w:sz w:val="24"/>
        </w:rPr>
        <w:t>enviar</w:t>
      </w:r>
      <w:r w:rsidRPr="00843A4B">
        <w:rPr>
          <w:rFonts w:ascii="Calibri" w:eastAsia="Calibri" w:hAnsi="Calibri" w:cs="Calibri"/>
          <w:color w:val="000000"/>
          <w:sz w:val="24"/>
        </w:rPr>
        <w:t xml:space="preserve"> el formulari de sol·licitud i la documentació en format electrònic (PDF) a la següent adreça de correu electrònic: </w:t>
      </w:r>
      <w:hyperlink r:id="rId10" w:history="1">
        <w:r w:rsidRPr="00843A4B">
          <w:rPr>
            <w:rStyle w:val="Hipervnculo"/>
            <w:rFonts w:ascii="Calibri" w:eastAsia="Calibri" w:hAnsi="Calibri" w:cs="Calibri"/>
            <w:color w:val="0563C1"/>
            <w:sz w:val="24"/>
          </w:rPr>
          <w:t>formacio@cicac.cat</w:t>
        </w:r>
      </w:hyperlink>
    </w:p>
    <w:p w:rsidR="00AB084D" w:rsidRPr="00843A4B" w:rsidRDefault="00843A4B" w:rsidP="000F6D4D">
      <w:pPr>
        <w:tabs>
          <w:tab w:val="left" w:pos="843"/>
        </w:tabs>
        <w:spacing w:before="1"/>
        <w:ind w:right="109"/>
        <w:jc w:val="both"/>
        <w:rPr>
          <w:rFonts w:cstheme="minorHAnsi"/>
          <w:sz w:val="24"/>
          <w:szCs w:val="24"/>
        </w:rPr>
      </w:pPr>
      <w:r w:rsidRPr="00843A4B">
        <w:rPr>
          <w:rFonts w:ascii="Calibri" w:eastAsia="Calibri" w:hAnsi="Calibri" w:cs="Calibri"/>
          <w:color w:val="000000"/>
          <w:sz w:val="24"/>
        </w:rPr>
        <w:t>S'ha d'adjuntar la documentació</w:t>
      </w:r>
      <w:r w:rsidR="00D35F62" w:rsidRPr="00843A4B">
        <w:rPr>
          <w:rFonts w:ascii="Calibri" w:eastAsia="Calibri" w:hAnsi="Calibri" w:cs="Calibri"/>
          <w:color w:val="000000"/>
          <w:sz w:val="24"/>
        </w:rPr>
        <w:t xml:space="preserve"> següent</w:t>
      </w:r>
      <w:r w:rsidRPr="00843A4B">
        <w:rPr>
          <w:rFonts w:ascii="Calibri" w:eastAsia="Calibri" w:hAnsi="Calibri" w:cs="Calibri"/>
          <w:color w:val="000000"/>
          <w:sz w:val="24"/>
        </w:rPr>
        <w:t>:</w:t>
      </w:r>
    </w:p>
    <w:p w:rsidR="00AB084D" w:rsidRPr="00843A4B" w:rsidRDefault="00843A4B" w:rsidP="00AB084D">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Expedient acadèmic del grau i del màster (crèdits que hagin cursat fins al moment).</w:t>
      </w:r>
    </w:p>
    <w:p w:rsidR="00235B8F" w:rsidRPr="00255237" w:rsidRDefault="00843A4B" w:rsidP="00255237">
      <w:pPr>
        <w:tabs>
          <w:tab w:val="left" w:pos="843"/>
        </w:tabs>
        <w:spacing w:before="1"/>
        <w:ind w:left="708" w:right="109"/>
        <w:jc w:val="both"/>
        <w:rPr>
          <w:rFonts w:ascii="Calibri" w:eastAsia="Calibri" w:hAnsi="Calibri" w:cs="Calibri"/>
          <w:color w:val="000000"/>
          <w:sz w:val="24"/>
        </w:rPr>
      </w:pPr>
      <w:r w:rsidRPr="00843A4B">
        <w:rPr>
          <w:rFonts w:ascii="Calibri" w:eastAsia="Calibri" w:hAnsi="Calibri" w:cs="Calibri"/>
          <w:color w:val="000000"/>
          <w:sz w:val="24"/>
        </w:rPr>
        <w:t xml:space="preserve">- Currículum </w:t>
      </w:r>
      <w:proofErr w:type="spellStart"/>
      <w:r w:rsidR="00B61231" w:rsidRPr="00843A4B">
        <w:rPr>
          <w:rFonts w:ascii="Calibri" w:eastAsia="Calibri" w:hAnsi="Calibri" w:cs="Calibri"/>
          <w:color w:val="000000"/>
          <w:sz w:val="24"/>
        </w:rPr>
        <w:t>vitae</w:t>
      </w:r>
      <w:proofErr w:type="spellEnd"/>
      <w:r w:rsidR="00B61231" w:rsidRPr="00843A4B">
        <w:rPr>
          <w:rFonts w:ascii="Calibri" w:eastAsia="Calibri" w:hAnsi="Calibri" w:cs="Calibri"/>
          <w:color w:val="000000"/>
          <w:sz w:val="24"/>
        </w:rPr>
        <w:t xml:space="preserve"> </w:t>
      </w:r>
      <w:r w:rsidRPr="00843A4B">
        <w:rPr>
          <w:rFonts w:ascii="Calibri" w:eastAsia="Calibri" w:hAnsi="Calibri" w:cs="Calibri"/>
          <w:color w:val="000000"/>
          <w:sz w:val="24"/>
        </w:rPr>
        <w:t xml:space="preserve">en format </w:t>
      </w:r>
      <w:proofErr w:type="spellStart"/>
      <w:r w:rsidRPr="00843A4B">
        <w:rPr>
          <w:rFonts w:ascii="Calibri" w:eastAsia="Calibri" w:hAnsi="Calibri" w:cs="Calibri"/>
          <w:color w:val="000000"/>
          <w:sz w:val="24"/>
        </w:rPr>
        <w:t>Europass</w:t>
      </w:r>
      <w:proofErr w:type="spellEnd"/>
      <w:r w:rsidRPr="00843A4B">
        <w:rPr>
          <w:rFonts w:ascii="Calibri" w:eastAsia="Calibri" w:hAnsi="Calibri" w:cs="Calibri"/>
          <w:color w:val="000000"/>
          <w:sz w:val="24"/>
        </w:rPr>
        <w:t xml:space="preserve"> (en </w:t>
      </w:r>
      <w:proofErr w:type="spellStart"/>
      <w:r w:rsidRPr="00843A4B">
        <w:rPr>
          <w:rFonts w:ascii="Calibri" w:eastAsia="Calibri" w:hAnsi="Calibri" w:cs="Calibri"/>
          <w:color w:val="000000"/>
          <w:sz w:val="24"/>
        </w:rPr>
        <w:t>l'idioma</w:t>
      </w:r>
      <w:proofErr w:type="spellEnd"/>
      <w:r w:rsidRPr="00843A4B">
        <w:rPr>
          <w:rFonts w:ascii="Calibri" w:eastAsia="Calibri" w:hAnsi="Calibri" w:cs="Calibri"/>
          <w:color w:val="000000"/>
          <w:sz w:val="24"/>
        </w:rPr>
        <w:t xml:space="preserve"> corresponent al país de destinació)</w:t>
      </w:r>
      <w:r w:rsidR="00B61231">
        <w:rPr>
          <w:rFonts w:ascii="Calibri" w:eastAsia="Calibri" w:hAnsi="Calibri" w:cs="Calibri"/>
          <w:color w:val="000000"/>
          <w:sz w:val="24"/>
        </w:rPr>
        <w:t>.</w:t>
      </w:r>
      <w:r w:rsidR="00255237">
        <w:rPr>
          <w:rFonts w:ascii="Calibri" w:eastAsia="Calibri" w:hAnsi="Calibri" w:cs="Calibri"/>
          <w:color w:val="000000"/>
          <w:sz w:val="24"/>
        </w:rPr>
        <w:t xml:space="preserve"> *</w:t>
      </w:r>
    </w:p>
    <w:p w:rsidR="00AB084D" w:rsidRPr="00843A4B" w:rsidRDefault="00843A4B" w:rsidP="00AB084D">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xml:space="preserve">- Carta de motivació on s'especifiqui </w:t>
      </w:r>
      <w:proofErr w:type="spellStart"/>
      <w:r w:rsidRPr="00843A4B">
        <w:rPr>
          <w:rFonts w:ascii="Calibri" w:eastAsia="Calibri" w:hAnsi="Calibri" w:cs="Calibri"/>
          <w:color w:val="000000"/>
          <w:sz w:val="24"/>
        </w:rPr>
        <w:t>l'interès</w:t>
      </w:r>
      <w:proofErr w:type="spellEnd"/>
      <w:r w:rsidRPr="00843A4B">
        <w:rPr>
          <w:rFonts w:ascii="Calibri" w:eastAsia="Calibri" w:hAnsi="Calibri" w:cs="Calibri"/>
          <w:color w:val="000000"/>
          <w:sz w:val="24"/>
        </w:rPr>
        <w:t xml:space="preserve"> per fer l'estada (en </w:t>
      </w:r>
      <w:proofErr w:type="spellStart"/>
      <w:r w:rsidRPr="00843A4B">
        <w:rPr>
          <w:rFonts w:ascii="Calibri" w:eastAsia="Calibri" w:hAnsi="Calibri" w:cs="Calibri"/>
          <w:color w:val="000000"/>
          <w:sz w:val="24"/>
        </w:rPr>
        <w:t>l'idioma</w:t>
      </w:r>
      <w:proofErr w:type="spellEnd"/>
      <w:r w:rsidRPr="00843A4B">
        <w:rPr>
          <w:rFonts w:ascii="Calibri" w:eastAsia="Calibri" w:hAnsi="Calibri" w:cs="Calibri"/>
          <w:color w:val="000000"/>
          <w:sz w:val="24"/>
        </w:rPr>
        <w:t xml:space="preserve"> corresponent al país de destinació)</w:t>
      </w:r>
      <w:r w:rsidR="00B61231">
        <w:rPr>
          <w:rFonts w:ascii="Calibri" w:eastAsia="Calibri" w:hAnsi="Calibri" w:cs="Calibri"/>
          <w:color w:val="000000"/>
          <w:sz w:val="24"/>
        </w:rPr>
        <w:t>.</w:t>
      </w:r>
      <w:r w:rsidRPr="00843A4B">
        <w:rPr>
          <w:rFonts w:ascii="Calibri" w:eastAsia="Calibri" w:hAnsi="Calibri" w:cs="Calibri"/>
          <w:color w:val="000000"/>
          <w:sz w:val="24"/>
        </w:rPr>
        <w:t xml:space="preserve"> </w:t>
      </w:r>
      <w:r w:rsidR="00255237">
        <w:rPr>
          <w:rFonts w:ascii="Calibri" w:eastAsia="Calibri" w:hAnsi="Calibri" w:cs="Calibri"/>
          <w:color w:val="000000"/>
          <w:sz w:val="24"/>
        </w:rPr>
        <w:t>*</w:t>
      </w:r>
    </w:p>
    <w:p w:rsidR="00AB084D" w:rsidRPr="00843A4B" w:rsidRDefault="00843A4B" w:rsidP="00AB084D">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xml:space="preserve">- Acreditació del nivell de </w:t>
      </w:r>
      <w:proofErr w:type="spellStart"/>
      <w:r w:rsidRPr="00843A4B">
        <w:rPr>
          <w:rFonts w:ascii="Calibri" w:eastAsia="Calibri" w:hAnsi="Calibri" w:cs="Calibri"/>
          <w:color w:val="000000"/>
          <w:sz w:val="24"/>
        </w:rPr>
        <w:t>l'idioma</w:t>
      </w:r>
      <w:proofErr w:type="spellEnd"/>
      <w:r w:rsidRPr="00843A4B">
        <w:rPr>
          <w:rFonts w:ascii="Calibri" w:eastAsia="Calibri" w:hAnsi="Calibri" w:cs="Calibri"/>
          <w:color w:val="000000"/>
          <w:sz w:val="24"/>
        </w:rPr>
        <w:t xml:space="preserve"> relacionat amb les mobilitats </w:t>
      </w:r>
      <w:r w:rsidR="00D35F62" w:rsidRPr="00843A4B">
        <w:rPr>
          <w:rFonts w:ascii="Calibri" w:eastAsia="Calibri" w:hAnsi="Calibri" w:cs="Calibri"/>
          <w:color w:val="000000"/>
          <w:sz w:val="24"/>
        </w:rPr>
        <w:t>escollides</w:t>
      </w:r>
      <w:r w:rsidRPr="00843A4B">
        <w:rPr>
          <w:rFonts w:ascii="Calibri" w:eastAsia="Calibri" w:hAnsi="Calibri" w:cs="Calibri"/>
          <w:color w:val="000000"/>
          <w:sz w:val="24"/>
        </w:rPr>
        <w:t xml:space="preserve"> i/o de l'anglès. (A Itàlia, Alemanya i França exigeixen els idiomes oficials).</w:t>
      </w:r>
    </w:p>
    <w:p w:rsidR="00255237" w:rsidRDefault="00843A4B" w:rsidP="00AB084D">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xml:space="preserve">- Existeix la possibilitat de fer una </w:t>
      </w:r>
      <w:r w:rsidR="00D35F62" w:rsidRPr="00843A4B">
        <w:rPr>
          <w:rFonts w:ascii="Calibri" w:eastAsia="Calibri" w:hAnsi="Calibri" w:cs="Calibri"/>
          <w:color w:val="000000"/>
          <w:sz w:val="24"/>
        </w:rPr>
        <w:t>petita</w:t>
      </w:r>
      <w:r w:rsidRPr="00843A4B">
        <w:rPr>
          <w:rFonts w:ascii="Calibri" w:eastAsia="Calibri" w:hAnsi="Calibri" w:cs="Calibri"/>
          <w:color w:val="000000"/>
          <w:sz w:val="24"/>
        </w:rPr>
        <w:t xml:space="preserve"> entrevista per conèixer </w:t>
      </w:r>
      <w:r w:rsidR="00D35F62" w:rsidRPr="00843A4B">
        <w:rPr>
          <w:rFonts w:ascii="Calibri" w:eastAsia="Calibri" w:hAnsi="Calibri" w:cs="Calibri"/>
          <w:color w:val="000000"/>
          <w:sz w:val="24"/>
        </w:rPr>
        <w:t>e</w:t>
      </w:r>
      <w:r w:rsidRPr="00843A4B">
        <w:rPr>
          <w:rFonts w:ascii="Calibri" w:eastAsia="Calibri" w:hAnsi="Calibri" w:cs="Calibri"/>
          <w:color w:val="000000"/>
          <w:sz w:val="24"/>
        </w:rPr>
        <w:t>l candidat o candidata.</w:t>
      </w:r>
    </w:p>
    <w:p w:rsidR="00A0366F" w:rsidRPr="00843A4B" w:rsidRDefault="00843A4B" w:rsidP="00AB084D">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xml:space="preserve">* </w:t>
      </w:r>
      <w:r w:rsidRPr="00255237">
        <w:rPr>
          <w:rFonts w:ascii="Calibri" w:eastAsia="Calibri" w:hAnsi="Calibri" w:cs="Calibri"/>
          <w:i/>
          <w:color w:val="000000"/>
          <w:sz w:val="24"/>
        </w:rPr>
        <w:t xml:space="preserve">En cas que l'estudiant no disposi dels coneixements per redactar el document en </w:t>
      </w:r>
      <w:proofErr w:type="spellStart"/>
      <w:r w:rsidRPr="00255237">
        <w:rPr>
          <w:rFonts w:ascii="Calibri" w:eastAsia="Calibri" w:hAnsi="Calibri" w:cs="Calibri"/>
          <w:i/>
          <w:color w:val="000000"/>
          <w:sz w:val="24"/>
        </w:rPr>
        <w:t>l'idioma</w:t>
      </w:r>
      <w:proofErr w:type="spellEnd"/>
      <w:r w:rsidRPr="00255237">
        <w:rPr>
          <w:rFonts w:ascii="Calibri" w:eastAsia="Calibri" w:hAnsi="Calibri" w:cs="Calibri"/>
          <w:i/>
          <w:color w:val="000000"/>
          <w:sz w:val="24"/>
        </w:rPr>
        <w:t xml:space="preserve"> del país, s'acceptarà en anglès.</w:t>
      </w:r>
    </w:p>
    <w:p w:rsidR="000B18AC" w:rsidRPr="00843A4B" w:rsidRDefault="000B18AC" w:rsidP="00A450CB">
      <w:pPr>
        <w:tabs>
          <w:tab w:val="left" w:pos="843"/>
        </w:tabs>
        <w:spacing w:before="1"/>
        <w:ind w:right="109"/>
        <w:jc w:val="both"/>
        <w:rPr>
          <w:rFonts w:cstheme="minorHAnsi"/>
          <w:sz w:val="24"/>
          <w:szCs w:val="24"/>
        </w:rPr>
      </w:pPr>
    </w:p>
    <w:p w:rsidR="00A450CB" w:rsidRPr="00843A4B" w:rsidRDefault="00B61231" w:rsidP="00A450CB">
      <w:pPr>
        <w:tabs>
          <w:tab w:val="left" w:pos="843"/>
        </w:tabs>
        <w:spacing w:before="1"/>
        <w:ind w:right="109"/>
        <w:jc w:val="both"/>
        <w:rPr>
          <w:rFonts w:cstheme="minorHAnsi"/>
          <w:sz w:val="24"/>
          <w:szCs w:val="24"/>
        </w:rPr>
      </w:pPr>
      <w:r>
        <w:rPr>
          <w:rFonts w:ascii="Calibri" w:eastAsia="Calibri" w:hAnsi="Calibri" w:cs="Calibri"/>
          <w:color w:val="000000"/>
          <w:sz w:val="24"/>
        </w:rPr>
        <w:t>Les</w:t>
      </w:r>
      <w:r w:rsidR="00843A4B" w:rsidRPr="00843A4B">
        <w:rPr>
          <w:rFonts w:ascii="Calibri" w:eastAsia="Calibri" w:hAnsi="Calibri" w:cs="Calibri"/>
          <w:color w:val="000000"/>
          <w:sz w:val="24"/>
        </w:rPr>
        <w:t xml:space="preserve"> sol·licituds que no reun</w:t>
      </w:r>
      <w:r>
        <w:rPr>
          <w:rFonts w:ascii="Calibri" w:eastAsia="Calibri" w:hAnsi="Calibri" w:cs="Calibri"/>
          <w:color w:val="000000"/>
          <w:sz w:val="24"/>
        </w:rPr>
        <w:t>eixen</w:t>
      </w:r>
      <w:r w:rsidR="00843A4B" w:rsidRPr="00843A4B">
        <w:rPr>
          <w:rFonts w:ascii="Calibri" w:eastAsia="Calibri" w:hAnsi="Calibri" w:cs="Calibri"/>
          <w:color w:val="000000"/>
          <w:sz w:val="24"/>
        </w:rPr>
        <w:t xml:space="preserve"> la documentació </w:t>
      </w:r>
      <w:r w:rsidR="00D35F62" w:rsidRPr="00843A4B">
        <w:rPr>
          <w:rFonts w:ascii="Calibri" w:eastAsia="Calibri" w:hAnsi="Calibri" w:cs="Calibri"/>
          <w:color w:val="000000"/>
          <w:sz w:val="24"/>
        </w:rPr>
        <w:t>sol·licitada</w:t>
      </w:r>
      <w:r w:rsidR="00843A4B" w:rsidRPr="00843A4B">
        <w:rPr>
          <w:rFonts w:ascii="Calibri" w:eastAsia="Calibri" w:hAnsi="Calibri" w:cs="Calibri"/>
          <w:color w:val="000000"/>
          <w:sz w:val="24"/>
        </w:rPr>
        <w:t xml:space="preserve"> pod</w:t>
      </w:r>
      <w:r>
        <w:rPr>
          <w:rFonts w:ascii="Calibri" w:eastAsia="Calibri" w:hAnsi="Calibri" w:cs="Calibri"/>
          <w:color w:val="000000"/>
          <w:sz w:val="24"/>
        </w:rPr>
        <w:t>en</w:t>
      </w:r>
      <w:r w:rsidR="00843A4B" w:rsidRPr="00843A4B">
        <w:rPr>
          <w:rFonts w:ascii="Calibri" w:eastAsia="Calibri" w:hAnsi="Calibri" w:cs="Calibri"/>
          <w:color w:val="000000"/>
          <w:sz w:val="24"/>
        </w:rPr>
        <w:t xml:space="preserve"> quedar automàticament excloses.</w:t>
      </w:r>
    </w:p>
    <w:p w:rsidR="0069049E" w:rsidRPr="00843A4B" w:rsidRDefault="0069049E" w:rsidP="00AB084D">
      <w:pPr>
        <w:tabs>
          <w:tab w:val="left" w:pos="843"/>
        </w:tabs>
        <w:spacing w:before="1"/>
        <w:ind w:left="708" w:right="109"/>
        <w:jc w:val="both"/>
        <w:rPr>
          <w:rFonts w:cstheme="minorHAnsi"/>
          <w:sz w:val="24"/>
          <w:szCs w:val="24"/>
        </w:rPr>
      </w:pPr>
    </w:p>
    <w:p w:rsidR="0069049E" w:rsidRPr="00843A4B" w:rsidRDefault="00843A4B" w:rsidP="0069049E">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12.- RESOLUCIÓ</w:t>
      </w:r>
    </w:p>
    <w:p w:rsidR="0069049E" w:rsidRPr="00843A4B" w:rsidRDefault="00843A4B" w:rsidP="00813278">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La valoració de les sol·licituds rebudes </w:t>
      </w:r>
      <w:r w:rsidR="00B61231">
        <w:rPr>
          <w:rFonts w:ascii="Calibri" w:eastAsia="Calibri" w:hAnsi="Calibri" w:cs="Calibri"/>
          <w:color w:val="000000"/>
          <w:sz w:val="24"/>
        </w:rPr>
        <w:t>la realitza</w:t>
      </w:r>
      <w:r w:rsidRPr="00843A4B">
        <w:rPr>
          <w:rFonts w:ascii="Calibri" w:eastAsia="Calibri" w:hAnsi="Calibri" w:cs="Calibri"/>
          <w:color w:val="000000"/>
          <w:sz w:val="24"/>
        </w:rPr>
        <w:t xml:space="preserve"> la Comissió de </w:t>
      </w:r>
      <w:r w:rsidR="00830227" w:rsidRPr="00843A4B">
        <w:rPr>
          <w:rFonts w:ascii="Calibri" w:eastAsia="Calibri" w:hAnsi="Calibri" w:cs="Calibri"/>
          <w:color w:val="000000"/>
          <w:sz w:val="24"/>
        </w:rPr>
        <w:t>Selecció</w:t>
      </w:r>
      <w:r w:rsidRPr="00843A4B">
        <w:rPr>
          <w:rFonts w:ascii="Calibri" w:eastAsia="Calibri" w:hAnsi="Calibri" w:cs="Calibri"/>
          <w:color w:val="000000"/>
          <w:sz w:val="24"/>
        </w:rPr>
        <w:t xml:space="preserve">, constituïda expressament per a aquest fi, formada per les persones que designin la Facultat de Dret de la UAB, la </w:t>
      </w:r>
      <w:r w:rsidR="00B61231">
        <w:rPr>
          <w:rFonts w:ascii="Calibri" w:eastAsia="Calibri" w:hAnsi="Calibri" w:cs="Calibri"/>
          <w:color w:val="000000"/>
          <w:sz w:val="24"/>
        </w:rPr>
        <w:t>UdL</w:t>
      </w:r>
      <w:r w:rsidRPr="00843A4B">
        <w:rPr>
          <w:rFonts w:ascii="Calibri" w:eastAsia="Calibri" w:hAnsi="Calibri" w:cs="Calibri"/>
          <w:color w:val="000000"/>
          <w:sz w:val="24"/>
        </w:rPr>
        <w:t xml:space="preserve">, la URV i la </w:t>
      </w:r>
      <w:r w:rsidR="00B61231">
        <w:rPr>
          <w:rFonts w:ascii="Calibri" w:eastAsia="Calibri" w:hAnsi="Calibri" w:cs="Calibri"/>
          <w:color w:val="000000"/>
          <w:sz w:val="24"/>
        </w:rPr>
        <w:t>UdG</w:t>
      </w:r>
      <w:r w:rsidRPr="00843A4B">
        <w:rPr>
          <w:rFonts w:ascii="Calibri" w:eastAsia="Calibri" w:hAnsi="Calibri" w:cs="Calibri"/>
          <w:color w:val="000000"/>
          <w:sz w:val="24"/>
        </w:rPr>
        <w:t xml:space="preserve"> en cada cas, els/</w:t>
      </w:r>
      <w:r w:rsidR="00830227" w:rsidRPr="00843A4B">
        <w:rPr>
          <w:rFonts w:ascii="Calibri" w:eastAsia="Calibri" w:hAnsi="Calibri" w:cs="Calibri"/>
          <w:color w:val="000000"/>
          <w:sz w:val="24"/>
        </w:rPr>
        <w:t>le</w:t>
      </w:r>
      <w:r w:rsidRPr="00843A4B">
        <w:rPr>
          <w:rFonts w:ascii="Calibri" w:eastAsia="Calibri" w:hAnsi="Calibri" w:cs="Calibri"/>
          <w:color w:val="000000"/>
          <w:sz w:val="24"/>
        </w:rPr>
        <w:t>s coordinadors/</w:t>
      </w:r>
      <w:r w:rsidR="00830227" w:rsidRPr="00843A4B">
        <w:rPr>
          <w:rFonts w:ascii="Calibri" w:eastAsia="Calibri" w:hAnsi="Calibri" w:cs="Calibri"/>
          <w:color w:val="000000"/>
          <w:sz w:val="24"/>
        </w:rPr>
        <w:t>e</w:t>
      </w:r>
      <w:r w:rsidRPr="00843A4B">
        <w:rPr>
          <w:rFonts w:ascii="Calibri" w:eastAsia="Calibri" w:hAnsi="Calibri" w:cs="Calibri"/>
          <w:color w:val="000000"/>
          <w:sz w:val="24"/>
        </w:rPr>
        <w:t xml:space="preserve">s del Màster, dos representants del CICAC i, en el cas de la UAB, també el </w:t>
      </w:r>
      <w:r w:rsidRPr="00912458">
        <w:rPr>
          <w:rFonts w:ascii="Calibri" w:eastAsia="Calibri" w:hAnsi="Calibri" w:cs="Calibri"/>
          <w:color w:val="000000"/>
          <w:sz w:val="24"/>
        </w:rPr>
        <w:t>director de Treball Campus</w:t>
      </w:r>
      <w:r w:rsidRPr="00843A4B">
        <w:rPr>
          <w:rFonts w:ascii="Calibri" w:eastAsia="Calibri" w:hAnsi="Calibri" w:cs="Calibri"/>
          <w:color w:val="000000"/>
          <w:sz w:val="24"/>
        </w:rPr>
        <w:t>.</w:t>
      </w:r>
    </w:p>
    <w:p w:rsidR="0069049E" w:rsidRPr="00843A4B" w:rsidRDefault="00843A4B" w:rsidP="00813278">
      <w:pPr>
        <w:tabs>
          <w:tab w:val="left" w:pos="843"/>
        </w:tabs>
        <w:spacing w:before="1"/>
        <w:ind w:right="109"/>
        <w:jc w:val="both"/>
        <w:rPr>
          <w:rFonts w:cstheme="minorHAnsi"/>
          <w:sz w:val="24"/>
          <w:szCs w:val="24"/>
        </w:rPr>
      </w:pPr>
      <w:r w:rsidRPr="00843A4B">
        <w:rPr>
          <w:rFonts w:ascii="Calibri" w:eastAsia="Calibri" w:hAnsi="Calibri" w:cs="Calibri"/>
          <w:color w:val="000000"/>
          <w:sz w:val="24"/>
        </w:rPr>
        <w:t>Aquesta Comissió serà la responsable de valorar la idoneïtat de les sol·licituds i d'establir la proposta d'adjudicació de les places corresponents a la convocatòria. Juntament amb la proposta d'adjudicació es publicarà la llista d'espera convenientment prioritzada.</w:t>
      </w:r>
    </w:p>
    <w:p w:rsidR="00813278" w:rsidRDefault="00843A4B" w:rsidP="00B44375">
      <w:pPr>
        <w:tabs>
          <w:tab w:val="left" w:pos="843"/>
        </w:tabs>
        <w:spacing w:before="1"/>
        <w:ind w:right="109"/>
        <w:jc w:val="both"/>
        <w:rPr>
          <w:rFonts w:ascii="Calibri" w:eastAsia="Calibri" w:hAnsi="Calibri" w:cs="Calibri"/>
          <w:color w:val="000000"/>
          <w:sz w:val="24"/>
        </w:rPr>
      </w:pPr>
      <w:r w:rsidRPr="00843A4B">
        <w:rPr>
          <w:rFonts w:ascii="Calibri" w:eastAsia="Calibri" w:hAnsi="Calibri" w:cs="Calibri"/>
          <w:color w:val="000000"/>
          <w:sz w:val="24"/>
        </w:rPr>
        <w:lastRenderedPageBreak/>
        <w:t xml:space="preserve">El criteri principal per determinar la </w:t>
      </w:r>
      <w:proofErr w:type="spellStart"/>
      <w:r w:rsidRPr="00843A4B">
        <w:rPr>
          <w:rFonts w:ascii="Calibri" w:eastAsia="Calibri" w:hAnsi="Calibri" w:cs="Calibri"/>
          <w:color w:val="000000"/>
          <w:sz w:val="24"/>
        </w:rPr>
        <w:t>priorització</w:t>
      </w:r>
      <w:proofErr w:type="spellEnd"/>
      <w:r w:rsidRPr="00843A4B">
        <w:rPr>
          <w:rFonts w:ascii="Calibri" w:eastAsia="Calibri" w:hAnsi="Calibri" w:cs="Calibri"/>
          <w:color w:val="000000"/>
          <w:sz w:val="24"/>
        </w:rPr>
        <w:t xml:space="preserve"> d'adjudicació serà la nota de l'expedient acadèmic del grau i del màster fins a la data de publicació d'aquesta convocatòria, així com el nivell de coneixement de </w:t>
      </w:r>
      <w:proofErr w:type="spellStart"/>
      <w:r w:rsidRPr="00843A4B">
        <w:rPr>
          <w:rFonts w:ascii="Calibri" w:eastAsia="Calibri" w:hAnsi="Calibri" w:cs="Calibri"/>
          <w:color w:val="000000"/>
          <w:sz w:val="24"/>
        </w:rPr>
        <w:t>l'idioma</w:t>
      </w:r>
      <w:proofErr w:type="spellEnd"/>
      <w:r w:rsidRPr="00843A4B">
        <w:rPr>
          <w:rFonts w:ascii="Calibri" w:eastAsia="Calibri" w:hAnsi="Calibri" w:cs="Calibri"/>
          <w:color w:val="000000"/>
          <w:sz w:val="24"/>
        </w:rPr>
        <w:t xml:space="preserve"> del país de destinació.</w:t>
      </w:r>
    </w:p>
    <w:p w:rsidR="00255237" w:rsidRPr="00843A4B" w:rsidRDefault="00255237" w:rsidP="00B44375">
      <w:pPr>
        <w:tabs>
          <w:tab w:val="left" w:pos="843"/>
        </w:tabs>
        <w:spacing w:before="1"/>
        <w:ind w:right="109"/>
        <w:jc w:val="both"/>
        <w:rPr>
          <w:rFonts w:cstheme="minorHAnsi"/>
          <w:sz w:val="24"/>
          <w:szCs w:val="24"/>
        </w:rPr>
      </w:pPr>
    </w:p>
    <w:p w:rsidR="00813278" w:rsidRPr="00843A4B" w:rsidRDefault="00843A4B" w:rsidP="00B44375">
      <w:pPr>
        <w:tabs>
          <w:tab w:val="left" w:pos="843"/>
        </w:tabs>
        <w:spacing w:before="1"/>
        <w:ind w:right="109"/>
        <w:jc w:val="both"/>
        <w:rPr>
          <w:rFonts w:cstheme="minorHAnsi"/>
          <w:sz w:val="24"/>
          <w:szCs w:val="24"/>
        </w:rPr>
      </w:pPr>
      <w:r w:rsidRPr="00843A4B">
        <w:rPr>
          <w:rFonts w:ascii="Calibri" w:eastAsia="Calibri" w:hAnsi="Calibri" w:cs="Calibri"/>
          <w:color w:val="000000"/>
          <w:sz w:val="24"/>
        </w:rPr>
        <w:t>En cas d'empat</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es tindran en compte els </w:t>
      </w:r>
      <w:r w:rsidR="00583D72" w:rsidRPr="00843A4B">
        <w:rPr>
          <w:rFonts w:ascii="Calibri" w:eastAsia="Calibri" w:hAnsi="Calibri" w:cs="Calibri"/>
          <w:color w:val="000000"/>
          <w:sz w:val="24"/>
        </w:rPr>
        <w:t xml:space="preserve">criteris </w:t>
      </w:r>
      <w:r w:rsidRPr="00843A4B">
        <w:rPr>
          <w:rFonts w:ascii="Calibri" w:eastAsia="Calibri" w:hAnsi="Calibri" w:cs="Calibri"/>
          <w:color w:val="000000"/>
          <w:sz w:val="24"/>
        </w:rPr>
        <w:t>següents:</w:t>
      </w:r>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Estudiants que tinguin concedida el curs anterior la Beca de caràcter general del Ministeri d'Educació, Cultura i Esports.</w:t>
      </w:r>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xml:space="preserve">- Currículum </w:t>
      </w:r>
      <w:proofErr w:type="spellStart"/>
      <w:r w:rsidRPr="00843A4B">
        <w:rPr>
          <w:rFonts w:ascii="Calibri" w:eastAsia="Calibri" w:hAnsi="Calibri" w:cs="Calibri"/>
          <w:color w:val="000000"/>
          <w:sz w:val="24"/>
        </w:rPr>
        <w:t>vitae</w:t>
      </w:r>
      <w:proofErr w:type="spellEnd"/>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Carta de motivació</w:t>
      </w:r>
    </w:p>
    <w:p w:rsidR="00813278" w:rsidRDefault="00843A4B" w:rsidP="00813278">
      <w:pPr>
        <w:tabs>
          <w:tab w:val="left" w:pos="843"/>
        </w:tabs>
        <w:spacing w:before="1"/>
        <w:ind w:left="708" w:right="109"/>
        <w:jc w:val="both"/>
        <w:rPr>
          <w:rFonts w:ascii="Calibri" w:eastAsia="Calibri" w:hAnsi="Calibri" w:cs="Calibri"/>
          <w:color w:val="000000"/>
          <w:sz w:val="24"/>
        </w:rPr>
      </w:pPr>
      <w:r w:rsidRPr="00843A4B">
        <w:rPr>
          <w:rFonts w:ascii="Calibri" w:eastAsia="Calibri" w:hAnsi="Calibri" w:cs="Calibri"/>
          <w:color w:val="000000"/>
          <w:sz w:val="24"/>
        </w:rPr>
        <w:t>- Es tindrà també en compte el fet d'haver estat en convocatòries anteriors en llista d'espera i finalment no haver obtingut plaça.</w:t>
      </w:r>
    </w:p>
    <w:p w:rsidR="00235B8F" w:rsidRPr="00843A4B" w:rsidRDefault="00235B8F" w:rsidP="00813278">
      <w:pPr>
        <w:tabs>
          <w:tab w:val="left" w:pos="843"/>
        </w:tabs>
        <w:spacing w:before="1"/>
        <w:ind w:left="708" w:right="109"/>
        <w:jc w:val="both"/>
        <w:rPr>
          <w:rFonts w:cstheme="minorHAnsi"/>
          <w:sz w:val="24"/>
          <w:szCs w:val="24"/>
        </w:rPr>
      </w:pPr>
    </w:p>
    <w:p w:rsidR="00813278" w:rsidRPr="00843A4B" w:rsidRDefault="00843A4B" w:rsidP="00B44375">
      <w:pPr>
        <w:tabs>
          <w:tab w:val="left" w:pos="843"/>
        </w:tabs>
        <w:spacing w:before="1"/>
        <w:ind w:right="109"/>
        <w:jc w:val="both"/>
        <w:rPr>
          <w:rFonts w:cstheme="minorHAnsi"/>
          <w:sz w:val="24"/>
          <w:szCs w:val="24"/>
        </w:rPr>
      </w:pPr>
      <w:r w:rsidRPr="00843A4B">
        <w:rPr>
          <w:rFonts w:ascii="Calibri" w:eastAsia="Calibri" w:hAnsi="Calibri" w:cs="Calibri"/>
          <w:color w:val="000000"/>
          <w:sz w:val="24"/>
        </w:rPr>
        <w:t>La resolució amb l</w:t>
      </w:r>
      <w:r w:rsidR="00583D72" w:rsidRPr="00843A4B">
        <w:rPr>
          <w:rFonts w:ascii="Calibri" w:eastAsia="Calibri" w:hAnsi="Calibri" w:cs="Calibri"/>
          <w:color w:val="000000"/>
          <w:sz w:val="24"/>
        </w:rPr>
        <w:t>a</w:t>
      </w:r>
      <w:r w:rsidRPr="00843A4B">
        <w:rPr>
          <w:rFonts w:ascii="Calibri" w:eastAsia="Calibri" w:hAnsi="Calibri" w:cs="Calibri"/>
          <w:color w:val="000000"/>
          <w:sz w:val="24"/>
        </w:rPr>
        <w:t xml:space="preserve"> llista provisional serà publicada a les pàgines web de les </w:t>
      </w:r>
      <w:r w:rsidR="00583D72" w:rsidRPr="00843A4B">
        <w:rPr>
          <w:rFonts w:ascii="Calibri" w:eastAsia="Calibri" w:hAnsi="Calibri" w:cs="Calibri"/>
          <w:color w:val="000000"/>
          <w:sz w:val="24"/>
        </w:rPr>
        <w:t>f</w:t>
      </w:r>
      <w:r w:rsidRPr="00843A4B">
        <w:rPr>
          <w:rFonts w:ascii="Calibri" w:eastAsia="Calibri" w:hAnsi="Calibri" w:cs="Calibri"/>
          <w:color w:val="000000"/>
          <w:sz w:val="24"/>
        </w:rPr>
        <w:t xml:space="preserve">acultats de </w:t>
      </w:r>
      <w:r w:rsidR="00583D72" w:rsidRPr="00843A4B">
        <w:rPr>
          <w:rFonts w:ascii="Calibri" w:eastAsia="Calibri" w:hAnsi="Calibri" w:cs="Calibri"/>
          <w:color w:val="000000"/>
          <w:sz w:val="24"/>
        </w:rPr>
        <w:t>d</w:t>
      </w:r>
      <w:r w:rsidRPr="00843A4B">
        <w:rPr>
          <w:rFonts w:ascii="Calibri" w:eastAsia="Calibri" w:hAnsi="Calibri" w:cs="Calibri"/>
          <w:color w:val="000000"/>
          <w:sz w:val="24"/>
        </w:rPr>
        <w:t xml:space="preserve">ret de la </w:t>
      </w:r>
      <w:r w:rsidR="00B61231">
        <w:rPr>
          <w:rFonts w:ascii="Calibri" w:eastAsia="Calibri" w:hAnsi="Calibri" w:cs="Calibri"/>
          <w:color w:val="000000"/>
          <w:sz w:val="24"/>
        </w:rPr>
        <w:t>UdL</w:t>
      </w:r>
      <w:r w:rsidRPr="00843A4B">
        <w:rPr>
          <w:rFonts w:ascii="Calibri" w:eastAsia="Calibri" w:hAnsi="Calibri" w:cs="Calibri"/>
          <w:color w:val="000000"/>
          <w:sz w:val="24"/>
        </w:rPr>
        <w:t>, la UAB, la URV</w:t>
      </w:r>
      <w:r w:rsidR="00583D72" w:rsidRPr="00843A4B">
        <w:rPr>
          <w:rFonts w:ascii="Calibri" w:eastAsia="Calibri" w:hAnsi="Calibri" w:cs="Calibri"/>
          <w:color w:val="000000"/>
          <w:sz w:val="24"/>
        </w:rPr>
        <w:t xml:space="preserve"> i</w:t>
      </w:r>
      <w:r w:rsidRPr="00843A4B">
        <w:rPr>
          <w:rFonts w:ascii="Calibri" w:eastAsia="Calibri" w:hAnsi="Calibri" w:cs="Calibri"/>
          <w:color w:val="000000"/>
          <w:sz w:val="24"/>
        </w:rPr>
        <w:t xml:space="preserve"> la </w:t>
      </w:r>
      <w:r w:rsidR="00B61231">
        <w:rPr>
          <w:rFonts w:ascii="Calibri" w:eastAsia="Calibri" w:hAnsi="Calibri" w:cs="Calibri"/>
          <w:color w:val="000000"/>
          <w:sz w:val="24"/>
        </w:rPr>
        <w:t>UdG</w:t>
      </w:r>
      <w:r w:rsidRPr="00843A4B">
        <w:rPr>
          <w:rFonts w:ascii="Calibri" w:eastAsia="Calibri" w:hAnsi="Calibri" w:cs="Calibri"/>
          <w:color w:val="000000"/>
          <w:sz w:val="24"/>
        </w:rPr>
        <w:t xml:space="preserve">, així com </w:t>
      </w:r>
      <w:r w:rsidR="00583D72" w:rsidRPr="00843A4B">
        <w:rPr>
          <w:rFonts w:ascii="Calibri" w:eastAsia="Calibri" w:hAnsi="Calibri" w:cs="Calibri"/>
          <w:color w:val="000000"/>
          <w:sz w:val="24"/>
        </w:rPr>
        <w:t>a</w:t>
      </w:r>
      <w:r w:rsidRPr="00843A4B">
        <w:rPr>
          <w:rFonts w:ascii="Calibri" w:eastAsia="Calibri" w:hAnsi="Calibri" w:cs="Calibri"/>
          <w:color w:val="000000"/>
          <w:sz w:val="24"/>
        </w:rPr>
        <w:t xml:space="preserve"> la pàgina web del CICAC, com a màxim trenta dies hàbils després del tancament del període de sol·licitud.</w:t>
      </w:r>
    </w:p>
    <w:p w:rsidR="00813278" w:rsidRPr="00843A4B" w:rsidRDefault="00813278" w:rsidP="00813278">
      <w:pPr>
        <w:tabs>
          <w:tab w:val="left" w:pos="843"/>
        </w:tabs>
        <w:spacing w:before="1"/>
        <w:ind w:left="708" w:right="109"/>
        <w:jc w:val="both"/>
        <w:rPr>
          <w:rFonts w:cstheme="minorHAnsi"/>
          <w:sz w:val="24"/>
          <w:szCs w:val="24"/>
        </w:rPr>
      </w:pPr>
    </w:p>
    <w:p w:rsidR="00813278" w:rsidRPr="00843A4B" w:rsidRDefault="00843A4B" w:rsidP="00B44375">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13.- ACCEPTACIÓ DE LA MOBILITAT</w:t>
      </w:r>
    </w:p>
    <w:p w:rsidR="00813278" w:rsidRPr="00843A4B" w:rsidRDefault="00843A4B" w:rsidP="00B44375">
      <w:pPr>
        <w:tabs>
          <w:tab w:val="left" w:pos="843"/>
        </w:tabs>
        <w:spacing w:before="1"/>
        <w:ind w:right="109"/>
        <w:jc w:val="both"/>
        <w:rPr>
          <w:rFonts w:cstheme="minorHAnsi"/>
          <w:sz w:val="24"/>
          <w:szCs w:val="24"/>
        </w:rPr>
      </w:pPr>
      <w:r w:rsidRPr="00843A4B">
        <w:rPr>
          <w:rFonts w:ascii="Calibri" w:eastAsia="Calibri" w:hAnsi="Calibri" w:cs="Calibri"/>
          <w:color w:val="000000"/>
          <w:sz w:val="24"/>
        </w:rPr>
        <w:t>L'alumnat a qu</w:t>
      </w:r>
      <w:r w:rsidR="00583D72" w:rsidRPr="00843A4B">
        <w:rPr>
          <w:rFonts w:ascii="Calibri" w:eastAsia="Calibri" w:hAnsi="Calibri" w:cs="Calibri"/>
          <w:color w:val="000000"/>
          <w:sz w:val="24"/>
        </w:rPr>
        <w:t>i</w:t>
      </w:r>
      <w:r w:rsidRPr="00843A4B">
        <w:rPr>
          <w:rFonts w:ascii="Calibri" w:eastAsia="Calibri" w:hAnsi="Calibri" w:cs="Calibri"/>
          <w:color w:val="000000"/>
          <w:sz w:val="24"/>
        </w:rPr>
        <w:t xml:space="preserve"> se li hagi adjudicat una plaça de mobilitat disposarà d'1 setmana a partir de la data de </w:t>
      </w:r>
      <w:r w:rsidR="00583D72" w:rsidRPr="00843A4B">
        <w:rPr>
          <w:rFonts w:ascii="Calibri" w:eastAsia="Calibri" w:hAnsi="Calibri" w:cs="Calibri"/>
          <w:color w:val="000000"/>
          <w:sz w:val="24"/>
        </w:rPr>
        <w:t>r</w:t>
      </w:r>
      <w:r w:rsidRPr="00843A4B">
        <w:rPr>
          <w:rFonts w:ascii="Calibri" w:eastAsia="Calibri" w:hAnsi="Calibri" w:cs="Calibri"/>
          <w:color w:val="000000"/>
          <w:sz w:val="24"/>
        </w:rPr>
        <w:t>esolució, per acceptar la beca, renunciar</w:t>
      </w:r>
      <w:r w:rsidR="00583D72" w:rsidRPr="00843A4B">
        <w:rPr>
          <w:rFonts w:ascii="Calibri" w:eastAsia="Calibri" w:hAnsi="Calibri" w:cs="Calibri"/>
          <w:color w:val="000000"/>
          <w:sz w:val="24"/>
        </w:rPr>
        <w:t>-hi</w:t>
      </w:r>
      <w:r w:rsidRPr="00843A4B">
        <w:rPr>
          <w:rFonts w:ascii="Calibri" w:eastAsia="Calibri" w:hAnsi="Calibri" w:cs="Calibri"/>
          <w:color w:val="000000"/>
          <w:sz w:val="24"/>
        </w:rPr>
        <w:t xml:space="preserve"> o fer les al·legacions que consideri oportunes.</w:t>
      </w:r>
    </w:p>
    <w:p w:rsidR="00813278" w:rsidRPr="00843A4B" w:rsidRDefault="00843A4B" w:rsidP="00B44375">
      <w:pPr>
        <w:tabs>
          <w:tab w:val="left" w:pos="843"/>
        </w:tabs>
        <w:spacing w:before="1"/>
        <w:ind w:right="109"/>
        <w:jc w:val="both"/>
        <w:rPr>
          <w:rFonts w:cstheme="minorHAnsi"/>
          <w:sz w:val="24"/>
          <w:szCs w:val="24"/>
        </w:rPr>
      </w:pPr>
      <w:r w:rsidRPr="00843A4B">
        <w:rPr>
          <w:rFonts w:ascii="Calibri" w:eastAsia="Calibri" w:hAnsi="Calibri" w:cs="Calibri"/>
          <w:color w:val="000000"/>
          <w:sz w:val="24"/>
        </w:rPr>
        <w:t>En cas d'acceptació</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s'haurà de presentar la documentació </w:t>
      </w:r>
      <w:r w:rsidR="00583D72" w:rsidRPr="00843A4B">
        <w:rPr>
          <w:rFonts w:ascii="Calibri" w:eastAsia="Calibri" w:hAnsi="Calibri" w:cs="Calibri"/>
          <w:color w:val="000000"/>
          <w:sz w:val="24"/>
        </w:rPr>
        <w:t xml:space="preserve">següent </w:t>
      </w:r>
      <w:r w:rsidRPr="00843A4B">
        <w:rPr>
          <w:rFonts w:ascii="Calibri" w:eastAsia="Calibri" w:hAnsi="Calibri" w:cs="Calibri"/>
          <w:color w:val="000000"/>
          <w:sz w:val="24"/>
        </w:rPr>
        <w:t>per correu electrònic (</w:t>
      </w:r>
      <w:hyperlink r:id="rId11" w:history="1">
        <w:r w:rsidRPr="00843A4B">
          <w:rPr>
            <w:rStyle w:val="Hipervnculo"/>
            <w:rFonts w:ascii="Calibri" w:eastAsia="Calibri" w:hAnsi="Calibri" w:cs="Calibri"/>
            <w:color w:val="0563C1"/>
            <w:sz w:val="24"/>
          </w:rPr>
          <w:t>formacio@cicac.cat</w:t>
        </w:r>
      </w:hyperlink>
      <w:r w:rsidRPr="00843A4B">
        <w:rPr>
          <w:rFonts w:ascii="Calibri" w:eastAsia="Calibri" w:hAnsi="Calibri" w:cs="Calibri"/>
          <w:color w:val="000000"/>
          <w:sz w:val="24"/>
        </w:rPr>
        <w:t>) al Departament de Formació del CICAC::</w:t>
      </w:r>
      <w:hyperlink r:id="rId12" w:history="1"/>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Carta d'acceptació de la beca, signada.</w:t>
      </w:r>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Còpia del DNI o del document que identifiqui la residència legal a Espanya.</w:t>
      </w:r>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Document de dades bancàries.</w:t>
      </w:r>
    </w:p>
    <w:p w:rsidR="00813278" w:rsidRPr="00843A4B" w:rsidRDefault="00843A4B" w:rsidP="00813278">
      <w:pPr>
        <w:tabs>
          <w:tab w:val="left" w:pos="843"/>
        </w:tabs>
        <w:spacing w:before="1"/>
        <w:ind w:left="708" w:right="109"/>
        <w:jc w:val="both"/>
        <w:rPr>
          <w:rFonts w:cstheme="minorHAnsi"/>
          <w:sz w:val="24"/>
          <w:szCs w:val="24"/>
        </w:rPr>
      </w:pPr>
      <w:r w:rsidRPr="00843A4B">
        <w:rPr>
          <w:rFonts w:ascii="Calibri" w:eastAsia="Calibri" w:hAnsi="Calibri" w:cs="Calibri"/>
          <w:color w:val="000000"/>
          <w:sz w:val="24"/>
        </w:rPr>
        <w:t>- Còpia de la matrícula o rebut on consti el pagament de l'assegurança corresponent.</w:t>
      </w:r>
    </w:p>
    <w:p w:rsidR="00813278" w:rsidRPr="00843A4B" w:rsidRDefault="00843A4B" w:rsidP="00B44375">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Es comunicaran les incidències en la presentació de la documentació per correu electrònic a fi que les persones estudiants puguin </w:t>
      </w:r>
      <w:r w:rsidR="00583D72" w:rsidRPr="00843A4B">
        <w:rPr>
          <w:rFonts w:ascii="Calibri" w:eastAsia="Calibri" w:hAnsi="Calibri" w:cs="Calibri"/>
          <w:color w:val="000000"/>
          <w:sz w:val="24"/>
        </w:rPr>
        <w:t>fer les modificacions corresponents</w:t>
      </w:r>
      <w:r w:rsidRPr="00843A4B">
        <w:rPr>
          <w:rFonts w:ascii="Calibri" w:eastAsia="Calibri" w:hAnsi="Calibri" w:cs="Calibri"/>
          <w:color w:val="000000"/>
          <w:sz w:val="24"/>
        </w:rPr>
        <w:t xml:space="preserve">. Es concedeix </w:t>
      </w:r>
      <w:r w:rsidR="00583D72" w:rsidRPr="00843A4B">
        <w:rPr>
          <w:rFonts w:ascii="Calibri" w:eastAsia="Calibri" w:hAnsi="Calibri" w:cs="Calibri"/>
          <w:color w:val="000000"/>
          <w:sz w:val="24"/>
        </w:rPr>
        <w:t xml:space="preserve">a </w:t>
      </w:r>
      <w:r w:rsidRPr="00843A4B">
        <w:rPr>
          <w:rFonts w:ascii="Calibri" w:eastAsia="Calibri" w:hAnsi="Calibri" w:cs="Calibri"/>
          <w:color w:val="000000"/>
          <w:sz w:val="24"/>
        </w:rPr>
        <w:t>aquest tràmit una setmana a comptar del dia de recepció del correu electrònic en què es comuni</w:t>
      </w:r>
      <w:r w:rsidR="00583D72" w:rsidRPr="00843A4B">
        <w:rPr>
          <w:rFonts w:ascii="Calibri" w:eastAsia="Calibri" w:hAnsi="Calibri" w:cs="Calibri"/>
          <w:color w:val="000000"/>
          <w:sz w:val="24"/>
        </w:rPr>
        <w:t>qui</w:t>
      </w:r>
      <w:r w:rsidRPr="00843A4B">
        <w:rPr>
          <w:rFonts w:ascii="Calibri" w:eastAsia="Calibri" w:hAnsi="Calibri" w:cs="Calibri"/>
          <w:color w:val="000000"/>
          <w:sz w:val="24"/>
        </w:rPr>
        <w:t xml:space="preserve"> la incidència.</w:t>
      </w:r>
    </w:p>
    <w:p w:rsidR="00813278" w:rsidRPr="00843A4B" w:rsidRDefault="00843A4B" w:rsidP="00837C2A">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La no presentació o no esmena d'aquesta documentació en el termini establert, suposarà la renúncia a la plaça. En cas de renúncia per no presentació de la documentació o de renúncia expressa, la plaça </w:t>
      </w:r>
      <w:r w:rsidRPr="00843A4B">
        <w:rPr>
          <w:rFonts w:ascii="Calibri" w:eastAsia="Calibri" w:hAnsi="Calibri" w:cs="Calibri"/>
          <w:color w:val="000000"/>
          <w:sz w:val="24"/>
        </w:rPr>
        <w:lastRenderedPageBreak/>
        <w:t xml:space="preserve">vacant es </w:t>
      </w:r>
      <w:proofErr w:type="spellStart"/>
      <w:r w:rsidRPr="00843A4B">
        <w:rPr>
          <w:rFonts w:ascii="Calibri" w:eastAsia="Calibri" w:hAnsi="Calibri" w:cs="Calibri"/>
          <w:color w:val="000000"/>
          <w:sz w:val="24"/>
        </w:rPr>
        <w:t>reassignarà</w:t>
      </w:r>
      <w:proofErr w:type="spellEnd"/>
      <w:r w:rsidRPr="00843A4B">
        <w:rPr>
          <w:rFonts w:ascii="Calibri" w:eastAsia="Calibri" w:hAnsi="Calibri" w:cs="Calibri"/>
          <w:color w:val="000000"/>
          <w:sz w:val="24"/>
        </w:rPr>
        <w:t xml:space="preserve"> </w:t>
      </w:r>
      <w:r w:rsidR="00583D72" w:rsidRPr="00843A4B">
        <w:rPr>
          <w:rFonts w:ascii="Calibri" w:eastAsia="Calibri" w:hAnsi="Calibri" w:cs="Calibri"/>
          <w:color w:val="000000"/>
          <w:sz w:val="24"/>
        </w:rPr>
        <w:t>tenint en compte</w:t>
      </w:r>
      <w:r w:rsidRPr="00843A4B">
        <w:rPr>
          <w:rFonts w:ascii="Calibri" w:eastAsia="Calibri" w:hAnsi="Calibri" w:cs="Calibri"/>
          <w:color w:val="000000"/>
          <w:sz w:val="24"/>
        </w:rPr>
        <w:t xml:space="preserve"> la llista d'espera, seguint l'ordre </w:t>
      </w:r>
      <w:r w:rsidR="00583D72" w:rsidRPr="00843A4B">
        <w:rPr>
          <w:rFonts w:ascii="Calibri" w:eastAsia="Calibri" w:hAnsi="Calibri" w:cs="Calibri"/>
          <w:color w:val="000000"/>
          <w:sz w:val="24"/>
        </w:rPr>
        <w:t>establert</w:t>
      </w:r>
      <w:r w:rsidRPr="00843A4B">
        <w:rPr>
          <w:rFonts w:ascii="Calibri" w:eastAsia="Calibri" w:hAnsi="Calibri" w:cs="Calibri"/>
          <w:color w:val="000000"/>
          <w:sz w:val="24"/>
        </w:rPr>
        <w:t xml:space="preserve"> </w:t>
      </w:r>
      <w:r w:rsidR="00583D72" w:rsidRPr="00843A4B">
        <w:rPr>
          <w:rFonts w:ascii="Calibri" w:eastAsia="Calibri" w:hAnsi="Calibri" w:cs="Calibri"/>
          <w:color w:val="000000"/>
          <w:sz w:val="24"/>
        </w:rPr>
        <w:t>a</w:t>
      </w:r>
      <w:r w:rsidRPr="00843A4B">
        <w:rPr>
          <w:rFonts w:ascii="Calibri" w:eastAsia="Calibri" w:hAnsi="Calibri" w:cs="Calibri"/>
          <w:color w:val="000000"/>
          <w:sz w:val="24"/>
        </w:rPr>
        <w:t xml:space="preserve"> la llista provisional. </w:t>
      </w:r>
      <w:r w:rsidR="00583D72" w:rsidRPr="00843A4B">
        <w:rPr>
          <w:rFonts w:ascii="Calibri" w:eastAsia="Calibri" w:hAnsi="Calibri" w:cs="Calibri"/>
          <w:color w:val="000000"/>
          <w:sz w:val="24"/>
        </w:rPr>
        <w:t xml:space="preserve">A </w:t>
      </w:r>
      <w:r w:rsidRPr="00843A4B">
        <w:rPr>
          <w:rFonts w:ascii="Calibri" w:eastAsia="Calibri" w:hAnsi="Calibri" w:cs="Calibri"/>
          <w:color w:val="000000"/>
          <w:sz w:val="24"/>
        </w:rPr>
        <w:t>continuació</w:t>
      </w:r>
      <w:r w:rsidR="00583D72" w:rsidRPr="00843A4B">
        <w:rPr>
          <w:rFonts w:ascii="Calibri" w:eastAsia="Calibri" w:hAnsi="Calibri" w:cs="Calibri"/>
          <w:color w:val="000000"/>
          <w:sz w:val="24"/>
        </w:rPr>
        <w:t>, es publicarà</w:t>
      </w:r>
      <w:r w:rsidRPr="00843A4B">
        <w:rPr>
          <w:rFonts w:ascii="Calibri" w:eastAsia="Calibri" w:hAnsi="Calibri" w:cs="Calibri"/>
          <w:color w:val="000000"/>
          <w:sz w:val="24"/>
        </w:rPr>
        <w:t xml:space="preserve"> la llista definitiva.</w:t>
      </w:r>
    </w:p>
    <w:p w:rsidR="003B1739" w:rsidRDefault="003B1739" w:rsidP="003B1739">
      <w:pPr>
        <w:tabs>
          <w:tab w:val="left" w:pos="843"/>
        </w:tabs>
        <w:spacing w:before="1"/>
        <w:ind w:right="109"/>
        <w:jc w:val="both"/>
        <w:rPr>
          <w:rFonts w:cstheme="minorHAnsi"/>
          <w:b/>
          <w:bCs/>
          <w:sz w:val="24"/>
          <w:szCs w:val="24"/>
        </w:rPr>
      </w:pPr>
    </w:p>
    <w:p w:rsidR="00255237" w:rsidRDefault="00255237" w:rsidP="003B1739">
      <w:pPr>
        <w:tabs>
          <w:tab w:val="left" w:pos="843"/>
        </w:tabs>
        <w:spacing w:before="1"/>
        <w:ind w:right="109"/>
        <w:jc w:val="both"/>
        <w:rPr>
          <w:rFonts w:cstheme="minorHAnsi"/>
          <w:b/>
          <w:bCs/>
          <w:sz w:val="24"/>
          <w:szCs w:val="24"/>
        </w:rPr>
      </w:pPr>
    </w:p>
    <w:p w:rsidR="00255237" w:rsidRPr="00843A4B" w:rsidRDefault="00255237" w:rsidP="003B1739">
      <w:pPr>
        <w:tabs>
          <w:tab w:val="left" w:pos="843"/>
        </w:tabs>
        <w:spacing w:before="1"/>
        <w:ind w:right="109"/>
        <w:jc w:val="both"/>
        <w:rPr>
          <w:rFonts w:cstheme="minorHAnsi"/>
          <w:b/>
          <w:bCs/>
          <w:sz w:val="24"/>
          <w:szCs w:val="24"/>
        </w:rPr>
      </w:pPr>
    </w:p>
    <w:p w:rsidR="003B1739" w:rsidRPr="00843A4B" w:rsidRDefault="00843A4B" w:rsidP="003B1739">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14.- ADJUDICACIÓ DE DESTINACIONS</w:t>
      </w:r>
    </w:p>
    <w:p w:rsidR="003B1739" w:rsidRPr="00843A4B" w:rsidRDefault="00843A4B" w:rsidP="003B1739">
      <w:pPr>
        <w:tabs>
          <w:tab w:val="left" w:pos="843"/>
        </w:tabs>
        <w:spacing w:before="1"/>
        <w:ind w:right="109"/>
        <w:jc w:val="both"/>
        <w:rPr>
          <w:rFonts w:cstheme="minorHAnsi"/>
          <w:sz w:val="24"/>
          <w:szCs w:val="24"/>
        </w:rPr>
      </w:pPr>
      <w:r w:rsidRPr="00843A4B">
        <w:rPr>
          <w:rFonts w:ascii="Calibri" w:eastAsia="Calibri" w:hAnsi="Calibri" w:cs="Calibri"/>
          <w:color w:val="000000"/>
          <w:sz w:val="24"/>
        </w:rPr>
        <w:t>Una vegada publicada l</w:t>
      </w:r>
      <w:r w:rsidR="00583D72" w:rsidRPr="00843A4B">
        <w:rPr>
          <w:rFonts w:ascii="Calibri" w:eastAsia="Calibri" w:hAnsi="Calibri" w:cs="Calibri"/>
          <w:color w:val="000000"/>
          <w:sz w:val="24"/>
        </w:rPr>
        <w:t>a</w:t>
      </w:r>
      <w:r w:rsidRPr="00843A4B">
        <w:rPr>
          <w:rFonts w:ascii="Calibri" w:eastAsia="Calibri" w:hAnsi="Calibri" w:cs="Calibri"/>
          <w:color w:val="000000"/>
          <w:sz w:val="24"/>
        </w:rPr>
        <w:t xml:space="preserve"> llista definiti</w:t>
      </w:r>
      <w:r w:rsidR="00583D72" w:rsidRPr="00843A4B">
        <w:rPr>
          <w:rFonts w:ascii="Calibri" w:eastAsia="Calibri" w:hAnsi="Calibri" w:cs="Calibri"/>
          <w:color w:val="000000"/>
          <w:sz w:val="24"/>
        </w:rPr>
        <w:t>va</w:t>
      </w:r>
      <w:r w:rsidRPr="00843A4B">
        <w:rPr>
          <w:rFonts w:ascii="Calibri" w:eastAsia="Calibri" w:hAnsi="Calibri" w:cs="Calibri"/>
          <w:color w:val="000000"/>
          <w:sz w:val="24"/>
        </w:rPr>
        <w:t xml:space="preserve">, el pas </w:t>
      </w:r>
      <w:r w:rsidR="00583D72" w:rsidRPr="00843A4B">
        <w:rPr>
          <w:rFonts w:ascii="Calibri" w:eastAsia="Calibri" w:hAnsi="Calibri" w:cs="Calibri"/>
          <w:color w:val="000000"/>
          <w:sz w:val="24"/>
        </w:rPr>
        <w:t xml:space="preserve">següent és </w:t>
      </w:r>
      <w:r w:rsidRPr="00843A4B">
        <w:rPr>
          <w:rFonts w:ascii="Calibri" w:eastAsia="Calibri" w:hAnsi="Calibri" w:cs="Calibri"/>
          <w:color w:val="000000"/>
          <w:sz w:val="24"/>
        </w:rPr>
        <w:t xml:space="preserve">l'adjudicació dels despatxos professionals i/o institucions </w:t>
      </w:r>
      <w:proofErr w:type="spellStart"/>
      <w:r w:rsidRPr="00843A4B">
        <w:rPr>
          <w:rFonts w:ascii="Calibri" w:eastAsia="Calibri" w:hAnsi="Calibri" w:cs="Calibri"/>
          <w:color w:val="000000"/>
          <w:sz w:val="24"/>
        </w:rPr>
        <w:t>d'acollida</w:t>
      </w:r>
      <w:proofErr w:type="spellEnd"/>
      <w:r w:rsidRPr="00843A4B">
        <w:rPr>
          <w:rFonts w:ascii="Calibri" w:eastAsia="Calibri" w:hAnsi="Calibri" w:cs="Calibri"/>
          <w:color w:val="000000"/>
          <w:sz w:val="24"/>
        </w:rPr>
        <w:t xml:space="preserve">, segons la destinació atorgada, sense possibilitat de triar el despatx. La voluntat del CICAC sempre serà intentar ajustar al màxim les peticions rebudes amb l'assignació dels despatxos i/o institucions disponibles en aquest moment. </w:t>
      </w:r>
    </w:p>
    <w:p w:rsidR="003B1739" w:rsidRPr="00843A4B" w:rsidRDefault="00843A4B" w:rsidP="003B1739">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S'intentarà comunicar </w:t>
      </w:r>
      <w:r w:rsidR="00583D72" w:rsidRPr="00843A4B">
        <w:rPr>
          <w:rFonts w:ascii="Calibri" w:eastAsia="Calibri" w:hAnsi="Calibri" w:cs="Calibri"/>
          <w:color w:val="000000"/>
          <w:sz w:val="24"/>
        </w:rPr>
        <w:t xml:space="preserve">amb </w:t>
      </w:r>
      <w:r w:rsidRPr="00843A4B">
        <w:rPr>
          <w:rFonts w:ascii="Calibri" w:eastAsia="Calibri" w:hAnsi="Calibri" w:cs="Calibri"/>
          <w:color w:val="000000"/>
          <w:sz w:val="24"/>
        </w:rPr>
        <w:t xml:space="preserve">les institucions </w:t>
      </w:r>
      <w:proofErr w:type="spellStart"/>
      <w:r w:rsidRPr="00843A4B">
        <w:rPr>
          <w:rFonts w:ascii="Calibri" w:eastAsia="Calibri" w:hAnsi="Calibri" w:cs="Calibri"/>
          <w:color w:val="000000"/>
          <w:sz w:val="24"/>
        </w:rPr>
        <w:t>d'acollida</w:t>
      </w:r>
      <w:proofErr w:type="spellEnd"/>
      <w:r w:rsidRPr="00843A4B">
        <w:rPr>
          <w:rFonts w:ascii="Calibri" w:eastAsia="Calibri" w:hAnsi="Calibri" w:cs="Calibri"/>
          <w:color w:val="000000"/>
          <w:sz w:val="24"/>
        </w:rPr>
        <w:t xml:space="preserve"> durant </w:t>
      </w:r>
      <w:r w:rsidR="00255237">
        <w:rPr>
          <w:rFonts w:ascii="Calibri" w:eastAsia="Calibri" w:hAnsi="Calibri" w:cs="Calibri"/>
          <w:color w:val="000000"/>
          <w:sz w:val="24"/>
        </w:rPr>
        <w:t xml:space="preserve">els mesos de </w:t>
      </w:r>
      <w:proofErr w:type="spellStart"/>
      <w:r w:rsidR="00255237">
        <w:rPr>
          <w:rFonts w:ascii="Calibri" w:eastAsia="Calibri" w:hAnsi="Calibri" w:cs="Calibri"/>
          <w:color w:val="000000"/>
          <w:sz w:val="24"/>
        </w:rPr>
        <w:t>juny-juliol</w:t>
      </w:r>
      <w:proofErr w:type="spellEnd"/>
      <w:r w:rsidR="00255237">
        <w:rPr>
          <w:rFonts w:ascii="Calibri" w:eastAsia="Calibri" w:hAnsi="Calibri" w:cs="Calibri"/>
          <w:color w:val="000000"/>
          <w:sz w:val="24"/>
        </w:rPr>
        <w:t xml:space="preserve"> de 2022</w:t>
      </w:r>
      <w:r w:rsidRPr="00843A4B">
        <w:rPr>
          <w:rFonts w:ascii="Calibri" w:eastAsia="Calibri" w:hAnsi="Calibri" w:cs="Calibri"/>
          <w:color w:val="000000"/>
          <w:sz w:val="24"/>
        </w:rPr>
        <w:t xml:space="preserve">. </w:t>
      </w:r>
    </w:p>
    <w:p w:rsidR="0053522B" w:rsidRPr="00843A4B" w:rsidRDefault="0053522B" w:rsidP="0053522B">
      <w:pPr>
        <w:tabs>
          <w:tab w:val="left" w:pos="843"/>
        </w:tabs>
        <w:spacing w:before="1"/>
        <w:ind w:right="109"/>
        <w:jc w:val="both"/>
        <w:rPr>
          <w:rFonts w:cstheme="minorHAnsi"/>
          <w:sz w:val="24"/>
          <w:szCs w:val="24"/>
        </w:rPr>
      </w:pPr>
    </w:p>
    <w:p w:rsidR="0053522B" w:rsidRPr="00843A4B" w:rsidRDefault="00843A4B" w:rsidP="0053522B">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15.- ALLOTJAMENT</w:t>
      </w:r>
    </w:p>
    <w:p w:rsidR="0053522B" w:rsidRPr="00843A4B" w:rsidRDefault="00843A4B" w:rsidP="0053522B">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Els i les estudiants </w:t>
      </w:r>
      <w:r w:rsidR="00583D72" w:rsidRPr="00843A4B">
        <w:rPr>
          <w:rFonts w:ascii="Calibri" w:eastAsia="Calibri" w:hAnsi="Calibri" w:cs="Calibri"/>
          <w:color w:val="000000"/>
          <w:sz w:val="24"/>
        </w:rPr>
        <w:t xml:space="preserve">són els </w:t>
      </w:r>
      <w:r w:rsidRPr="00843A4B">
        <w:rPr>
          <w:rFonts w:ascii="Calibri" w:eastAsia="Calibri" w:hAnsi="Calibri" w:cs="Calibri"/>
          <w:color w:val="000000"/>
          <w:sz w:val="24"/>
        </w:rPr>
        <w:t xml:space="preserve">responsables de cercar </w:t>
      </w:r>
      <w:r w:rsidR="00583D72" w:rsidRPr="00843A4B">
        <w:rPr>
          <w:rFonts w:ascii="Calibri" w:eastAsia="Calibri" w:hAnsi="Calibri" w:cs="Calibri"/>
          <w:color w:val="000000"/>
          <w:sz w:val="24"/>
        </w:rPr>
        <w:t xml:space="preserve">el </w:t>
      </w:r>
      <w:r w:rsidRPr="00843A4B">
        <w:rPr>
          <w:rFonts w:ascii="Calibri" w:eastAsia="Calibri" w:hAnsi="Calibri" w:cs="Calibri"/>
          <w:color w:val="000000"/>
          <w:sz w:val="24"/>
        </w:rPr>
        <w:t xml:space="preserve">seu propi allotjament al país de destinació. Sent conscients que l'allotjament és una part </w:t>
      </w:r>
      <w:r w:rsidR="00583D72" w:rsidRPr="00843A4B">
        <w:rPr>
          <w:rFonts w:ascii="Calibri" w:eastAsia="Calibri" w:hAnsi="Calibri" w:cs="Calibri"/>
          <w:color w:val="000000"/>
          <w:sz w:val="24"/>
        </w:rPr>
        <w:t>important</w:t>
      </w:r>
      <w:r w:rsidRPr="00843A4B">
        <w:rPr>
          <w:rFonts w:ascii="Calibri" w:eastAsia="Calibri" w:hAnsi="Calibri" w:cs="Calibri"/>
          <w:color w:val="000000"/>
          <w:sz w:val="24"/>
        </w:rPr>
        <w:t xml:space="preserve"> de la mobilitat ERASMUS</w:t>
      </w:r>
      <w:r w:rsidR="006432DA" w:rsidRPr="00843A4B">
        <w:rPr>
          <w:rFonts w:ascii="Calibri" w:eastAsia="Calibri" w:hAnsi="Calibri" w:cs="Calibri"/>
          <w:color w:val="000000"/>
          <w:sz w:val="24"/>
        </w:rPr>
        <w:t>+</w:t>
      </w:r>
      <w:r w:rsidRPr="00843A4B">
        <w:rPr>
          <w:rFonts w:ascii="Calibri" w:eastAsia="Calibri" w:hAnsi="Calibri" w:cs="Calibri"/>
          <w:color w:val="000000"/>
          <w:sz w:val="24"/>
        </w:rPr>
        <w:t>, el CICAC podrà proporcionar a l'estudiant informació que l</w:t>
      </w:r>
      <w:r w:rsidR="00583D72" w:rsidRPr="00843A4B">
        <w:rPr>
          <w:rFonts w:ascii="Calibri" w:eastAsia="Calibri" w:hAnsi="Calibri" w:cs="Calibri"/>
          <w:color w:val="000000"/>
          <w:sz w:val="24"/>
        </w:rPr>
        <w:t>’</w:t>
      </w:r>
      <w:r w:rsidRPr="00843A4B">
        <w:rPr>
          <w:rFonts w:ascii="Calibri" w:eastAsia="Calibri" w:hAnsi="Calibri" w:cs="Calibri"/>
          <w:color w:val="000000"/>
          <w:sz w:val="24"/>
        </w:rPr>
        <w:t>ajudi a trobar l'allotjament pe</w:t>
      </w:r>
      <w:r w:rsidR="00583D72" w:rsidRPr="00843A4B">
        <w:rPr>
          <w:rFonts w:ascii="Calibri" w:eastAsia="Calibri" w:hAnsi="Calibri" w:cs="Calibri"/>
          <w:color w:val="000000"/>
          <w:sz w:val="24"/>
        </w:rPr>
        <w:t>l</w:t>
      </w:r>
      <w:r w:rsidRPr="00843A4B">
        <w:rPr>
          <w:rFonts w:ascii="Calibri" w:eastAsia="Calibri" w:hAnsi="Calibri" w:cs="Calibri"/>
          <w:color w:val="000000"/>
          <w:sz w:val="24"/>
        </w:rPr>
        <w:t xml:space="preserve"> seu compte. Per fer-ho, l'alumnat ha d'emplenar un </w:t>
      </w:r>
      <w:r w:rsidR="00583D72" w:rsidRPr="00843A4B">
        <w:rPr>
          <w:rFonts w:ascii="Calibri" w:eastAsia="Calibri" w:hAnsi="Calibri" w:cs="Calibri"/>
          <w:color w:val="000000"/>
          <w:sz w:val="24"/>
        </w:rPr>
        <w:t>petit</w:t>
      </w:r>
      <w:r w:rsidRPr="00843A4B">
        <w:rPr>
          <w:rFonts w:ascii="Calibri" w:eastAsia="Calibri" w:hAnsi="Calibri" w:cs="Calibri"/>
          <w:color w:val="000000"/>
          <w:sz w:val="24"/>
        </w:rPr>
        <w:t xml:space="preserve"> formulari amb </w:t>
      </w:r>
      <w:r w:rsidR="00583D72" w:rsidRPr="00843A4B">
        <w:rPr>
          <w:rFonts w:ascii="Calibri" w:eastAsia="Calibri" w:hAnsi="Calibri" w:cs="Calibri"/>
          <w:color w:val="000000"/>
          <w:sz w:val="24"/>
        </w:rPr>
        <w:t>les seves</w:t>
      </w:r>
      <w:r w:rsidRPr="00843A4B">
        <w:rPr>
          <w:rFonts w:ascii="Calibri" w:eastAsia="Calibri" w:hAnsi="Calibri" w:cs="Calibri"/>
          <w:color w:val="000000"/>
          <w:sz w:val="24"/>
        </w:rPr>
        <w:t xml:space="preserve"> necessitats i interessos.</w:t>
      </w:r>
    </w:p>
    <w:p w:rsidR="0053522B" w:rsidRPr="00843A4B" w:rsidRDefault="0053522B" w:rsidP="0053522B">
      <w:pPr>
        <w:tabs>
          <w:tab w:val="left" w:pos="843"/>
        </w:tabs>
        <w:spacing w:before="1"/>
        <w:ind w:right="109"/>
        <w:jc w:val="both"/>
        <w:rPr>
          <w:rFonts w:cstheme="minorHAnsi"/>
          <w:sz w:val="24"/>
          <w:szCs w:val="24"/>
        </w:rPr>
      </w:pPr>
    </w:p>
    <w:p w:rsidR="0053522B" w:rsidRPr="00843A4B" w:rsidRDefault="00843A4B" w:rsidP="0053522B">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16.- OBLIGACIONS DELS BENEFICIARIS</w:t>
      </w:r>
    </w:p>
    <w:p w:rsidR="0053522B" w:rsidRPr="00843A4B" w:rsidRDefault="00843A4B" w:rsidP="0053522B">
      <w:pPr>
        <w:tabs>
          <w:tab w:val="left" w:pos="843"/>
        </w:tabs>
        <w:spacing w:before="1"/>
        <w:ind w:right="109"/>
        <w:jc w:val="both"/>
        <w:rPr>
          <w:rFonts w:cstheme="minorHAnsi"/>
          <w:sz w:val="24"/>
          <w:szCs w:val="24"/>
        </w:rPr>
      </w:pPr>
      <w:r w:rsidRPr="00843A4B">
        <w:rPr>
          <w:rFonts w:ascii="Calibri" w:eastAsia="Calibri" w:hAnsi="Calibri" w:cs="Calibri"/>
          <w:color w:val="000000"/>
          <w:sz w:val="24"/>
        </w:rPr>
        <w:t>Les persones benefici</w:t>
      </w:r>
      <w:r w:rsidR="00583D72" w:rsidRPr="00843A4B">
        <w:rPr>
          <w:rFonts w:ascii="Calibri" w:eastAsia="Calibri" w:hAnsi="Calibri" w:cs="Calibri"/>
          <w:color w:val="000000"/>
          <w:sz w:val="24"/>
        </w:rPr>
        <w:t>à</w:t>
      </w:r>
      <w:r w:rsidRPr="00843A4B">
        <w:rPr>
          <w:rFonts w:ascii="Calibri" w:eastAsia="Calibri" w:hAnsi="Calibri" w:cs="Calibri"/>
          <w:color w:val="000000"/>
          <w:sz w:val="24"/>
        </w:rPr>
        <w:t>ri</w:t>
      </w:r>
      <w:r w:rsidR="00583D72" w:rsidRPr="00843A4B">
        <w:rPr>
          <w:rFonts w:ascii="Calibri" w:eastAsia="Calibri" w:hAnsi="Calibri" w:cs="Calibri"/>
          <w:color w:val="000000"/>
          <w:sz w:val="24"/>
        </w:rPr>
        <w:t>e</w:t>
      </w:r>
      <w:r w:rsidRPr="00843A4B">
        <w:rPr>
          <w:rFonts w:ascii="Calibri" w:eastAsia="Calibri" w:hAnsi="Calibri" w:cs="Calibri"/>
          <w:color w:val="000000"/>
          <w:sz w:val="24"/>
        </w:rPr>
        <w:t>s de les beques han d'emplenar obligatòriament tota la documentació requerida en el programa. Aquesta és:</w:t>
      </w:r>
    </w:p>
    <w:p w:rsidR="0053522B" w:rsidRPr="00843A4B" w:rsidRDefault="00843A4B" w:rsidP="0053522B">
      <w:pPr>
        <w:pStyle w:val="Prrafodelista"/>
        <w:numPr>
          <w:ilvl w:val="0"/>
          <w:numId w:val="8"/>
        </w:numPr>
        <w:tabs>
          <w:tab w:val="left" w:pos="843"/>
        </w:tabs>
        <w:spacing w:before="1"/>
        <w:ind w:right="109"/>
        <w:rPr>
          <w:rFonts w:asciiTheme="minorHAnsi" w:eastAsiaTheme="minorHAnsi" w:hAnsiTheme="minorHAnsi" w:cstheme="minorHAnsi"/>
          <w:sz w:val="24"/>
          <w:szCs w:val="24"/>
          <w:lang w:val="ca-ES"/>
        </w:rPr>
      </w:pPr>
      <w:r w:rsidRPr="00843A4B">
        <w:rPr>
          <w:rFonts w:ascii="Calibri" w:eastAsia="Calibri" w:hAnsi="Calibri" w:cs="Calibri"/>
          <w:color w:val="000000"/>
          <w:sz w:val="24"/>
          <w:u w:val="single"/>
          <w:lang w:val="ca-ES"/>
        </w:rPr>
        <w:t>Tres setmanes abans d'incorporar-</w:t>
      </w:r>
      <w:r w:rsidRPr="00B61231">
        <w:rPr>
          <w:rFonts w:ascii="Calibri" w:eastAsia="Calibri" w:hAnsi="Calibri" w:cs="Calibri"/>
          <w:color w:val="000000"/>
          <w:sz w:val="24"/>
          <w:u w:val="single"/>
          <w:lang w:val="ca-ES"/>
        </w:rPr>
        <w:t>se a la destinació:</w:t>
      </w:r>
    </w:p>
    <w:p w:rsidR="00E904EA" w:rsidRPr="00843A4B" w:rsidRDefault="00E904EA" w:rsidP="00E904EA">
      <w:pPr>
        <w:pStyle w:val="Prrafodelista"/>
        <w:tabs>
          <w:tab w:val="left" w:pos="843"/>
        </w:tabs>
        <w:spacing w:before="1"/>
        <w:ind w:left="720" w:right="109" w:firstLine="0"/>
        <w:rPr>
          <w:rFonts w:asciiTheme="minorHAnsi" w:eastAsiaTheme="minorHAnsi" w:hAnsiTheme="minorHAnsi" w:cstheme="minorHAnsi"/>
          <w:sz w:val="24"/>
          <w:szCs w:val="24"/>
          <w:lang w:val="ca-ES"/>
        </w:rPr>
      </w:pPr>
    </w:p>
    <w:p w:rsidR="0053522B" w:rsidRPr="00843A4B" w:rsidRDefault="00843A4B" w:rsidP="00E904EA">
      <w:pPr>
        <w:tabs>
          <w:tab w:val="left" w:pos="843"/>
        </w:tabs>
        <w:spacing w:after="0" w:line="240" w:lineRule="auto"/>
        <w:ind w:right="108"/>
        <w:jc w:val="both"/>
        <w:rPr>
          <w:rFonts w:cstheme="minorHAnsi"/>
          <w:sz w:val="24"/>
          <w:szCs w:val="24"/>
        </w:rPr>
      </w:pPr>
      <w:r w:rsidRPr="00843A4B">
        <w:rPr>
          <w:rFonts w:ascii="Calibri" w:eastAsia="Calibri" w:hAnsi="Calibri" w:cs="Calibri"/>
          <w:color w:val="000000"/>
          <w:sz w:val="24"/>
        </w:rPr>
        <w:tab/>
        <w:t xml:space="preserve">- Fer la prova de nivell de </w:t>
      </w:r>
      <w:proofErr w:type="spellStart"/>
      <w:r w:rsidR="00583D72" w:rsidRPr="00843A4B">
        <w:rPr>
          <w:rFonts w:ascii="Calibri" w:eastAsia="Calibri" w:hAnsi="Calibri" w:cs="Calibri"/>
          <w:color w:val="000000"/>
          <w:sz w:val="24"/>
        </w:rPr>
        <w:t>l</w:t>
      </w:r>
      <w:r w:rsidRPr="00843A4B">
        <w:rPr>
          <w:rFonts w:ascii="Calibri" w:eastAsia="Calibri" w:hAnsi="Calibri" w:cs="Calibri"/>
          <w:color w:val="000000"/>
          <w:sz w:val="24"/>
        </w:rPr>
        <w:t>'OLS</w:t>
      </w:r>
      <w:proofErr w:type="spellEnd"/>
      <w:r w:rsidRPr="00843A4B">
        <w:rPr>
          <w:rFonts w:ascii="Calibri" w:eastAsia="Calibri" w:hAnsi="Calibri" w:cs="Calibri"/>
          <w:color w:val="000000"/>
          <w:sz w:val="24"/>
        </w:rPr>
        <w:t xml:space="preserve"> (</w:t>
      </w:r>
      <w:proofErr w:type="spellStart"/>
      <w:r w:rsidR="00583D72" w:rsidRPr="00843A4B">
        <w:rPr>
          <w:rFonts w:ascii="Calibri" w:eastAsia="Calibri" w:hAnsi="Calibri" w:cs="Calibri"/>
          <w:color w:val="000000"/>
          <w:sz w:val="24"/>
        </w:rPr>
        <w:t>Online</w:t>
      </w:r>
      <w:proofErr w:type="spellEnd"/>
      <w:r w:rsidR="00583D72" w:rsidRPr="00843A4B">
        <w:rPr>
          <w:rFonts w:ascii="Calibri" w:eastAsia="Calibri" w:hAnsi="Calibri" w:cs="Calibri"/>
          <w:color w:val="000000"/>
          <w:sz w:val="24"/>
        </w:rPr>
        <w:t xml:space="preserve"> </w:t>
      </w:r>
      <w:proofErr w:type="spellStart"/>
      <w:r w:rsidRPr="00843A4B">
        <w:rPr>
          <w:rFonts w:ascii="Calibri" w:eastAsia="Calibri" w:hAnsi="Calibri" w:cs="Calibri"/>
          <w:color w:val="000000"/>
          <w:sz w:val="24"/>
        </w:rPr>
        <w:t>Linguistic</w:t>
      </w:r>
      <w:proofErr w:type="spellEnd"/>
      <w:r w:rsidRPr="00843A4B">
        <w:rPr>
          <w:rFonts w:ascii="Calibri" w:eastAsia="Calibri" w:hAnsi="Calibri" w:cs="Calibri"/>
          <w:color w:val="000000"/>
          <w:sz w:val="24"/>
        </w:rPr>
        <w:t xml:space="preserve"> </w:t>
      </w:r>
      <w:proofErr w:type="spellStart"/>
      <w:r w:rsidRPr="00843A4B">
        <w:rPr>
          <w:rFonts w:ascii="Calibri" w:eastAsia="Calibri" w:hAnsi="Calibri" w:cs="Calibri"/>
          <w:color w:val="000000"/>
          <w:sz w:val="24"/>
        </w:rPr>
        <w:t>Support</w:t>
      </w:r>
      <w:proofErr w:type="spellEnd"/>
      <w:r w:rsidRPr="00843A4B">
        <w:rPr>
          <w:rFonts w:ascii="Calibri" w:eastAsia="Calibri" w:hAnsi="Calibri" w:cs="Calibri"/>
          <w:color w:val="000000"/>
          <w:sz w:val="24"/>
        </w:rPr>
        <w:t>).</w:t>
      </w:r>
    </w:p>
    <w:p w:rsidR="0053522B" w:rsidRPr="00843A4B" w:rsidRDefault="00843A4B" w:rsidP="00E904EA">
      <w:pPr>
        <w:tabs>
          <w:tab w:val="left" w:pos="843"/>
        </w:tabs>
        <w:spacing w:after="0" w:line="240" w:lineRule="auto"/>
        <w:ind w:right="108"/>
        <w:jc w:val="both"/>
        <w:rPr>
          <w:rFonts w:cstheme="minorHAnsi"/>
          <w:sz w:val="24"/>
          <w:szCs w:val="24"/>
        </w:rPr>
      </w:pPr>
      <w:r w:rsidRPr="00843A4B">
        <w:rPr>
          <w:rFonts w:ascii="Calibri" w:eastAsia="Calibri" w:hAnsi="Calibri" w:cs="Calibri"/>
          <w:color w:val="000000"/>
          <w:sz w:val="24"/>
        </w:rPr>
        <w:tab/>
        <w:t xml:space="preserve">- </w:t>
      </w:r>
      <w:proofErr w:type="spellStart"/>
      <w:r w:rsidRPr="00843A4B">
        <w:rPr>
          <w:rFonts w:ascii="Calibri" w:eastAsia="Calibri" w:hAnsi="Calibri" w:cs="Calibri"/>
          <w:color w:val="000000"/>
          <w:sz w:val="24"/>
        </w:rPr>
        <w:t>Learning</w:t>
      </w:r>
      <w:proofErr w:type="spellEnd"/>
      <w:r w:rsidRPr="00843A4B">
        <w:rPr>
          <w:rFonts w:ascii="Calibri" w:eastAsia="Calibri" w:hAnsi="Calibri" w:cs="Calibri"/>
          <w:color w:val="000000"/>
          <w:sz w:val="24"/>
        </w:rPr>
        <w:t xml:space="preserve"> </w:t>
      </w:r>
      <w:proofErr w:type="spellStart"/>
      <w:r w:rsidRPr="00843A4B">
        <w:rPr>
          <w:rFonts w:ascii="Calibri" w:eastAsia="Calibri" w:hAnsi="Calibri" w:cs="Calibri"/>
          <w:color w:val="000000"/>
          <w:sz w:val="24"/>
        </w:rPr>
        <w:t>Agreement</w:t>
      </w:r>
      <w:proofErr w:type="spellEnd"/>
      <w:r w:rsidRPr="00843A4B">
        <w:rPr>
          <w:rFonts w:ascii="Calibri" w:eastAsia="Calibri" w:hAnsi="Calibri" w:cs="Calibri"/>
          <w:color w:val="000000"/>
          <w:sz w:val="24"/>
        </w:rPr>
        <w:t xml:space="preserve"> (</w:t>
      </w:r>
      <w:proofErr w:type="spellStart"/>
      <w:r w:rsidRPr="00843A4B">
        <w:rPr>
          <w:rFonts w:ascii="Calibri" w:eastAsia="Calibri" w:hAnsi="Calibri" w:cs="Calibri"/>
          <w:color w:val="000000"/>
          <w:sz w:val="24"/>
        </w:rPr>
        <w:t>Before</w:t>
      </w:r>
      <w:proofErr w:type="spellEnd"/>
      <w:r w:rsidRPr="00843A4B">
        <w:rPr>
          <w:rFonts w:ascii="Calibri" w:eastAsia="Calibri" w:hAnsi="Calibri" w:cs="Calibri"/>
          <w:color w:val="000000"/>
          <w:sz w:val="24"/>
        </w:rPr>
        <w:t>)</w:t>
      </w:r>
    </w:p>
    <w:p w:rsidR="0053522B" w:rsidRPr="00843A4B" w:rsidRDefault="00843A4B" w:rsidP="00E904EA">
      <w:pPr>
        <w:tabs>
          <w:tab w:val="left" w:pos="843"/>
        </w:tabs>
        <w:spacing w:after="0" w:line="240" w:lineRule="auto"/>
        <w:ind w:right="108"/>
        <w:jc w:val="both"/>
        <w:rPr>
          <w:rFonts w:cstheme="minorHAnsi"/>
          <w:sz w:val="24"/>
          <w:szCs w:val="24"/>
        </w:rPr>
      </w:pPr>
      <w:r w:rsidRPr="00843A4B">
        <w:rPr>
          <w:rFonts w:ascii="Calibri" w:eastAsia="Calibri" w:hAnsi="Calibri" w:cs="Calibri"/>
          <w:color w:val="000000"/>
          <w:sz w:val="24"/>
        </w:rPr>
        <w:tab/>
        <w:t xml:space="preserve">- Conveni de subvenció signat </w:t>
      </w:r>
      <w:r w:rsidR="00583D72" w:rsidRPr="00843A4B">
        <w:rPr>
          <w:rFonts w:ascii="Calibri" w:eastAsia="Calibri" w:hAnsi="Calibri" w:cs="Calibri"/>
          <w:color w:val="000000"/>
          <w:sz w:val="24"/>
        </w:rPr>
        <w:t>d</w:t>
      </w:r>
      <w:r w:rsidRPr="00843A4B">
        <w:rPr>
          <w:rFonts w:ascii="Calibri" w:eastAsia="Calibri" w:hAnsi="Calibri" w:cs="Calibri"/>
          <w:color w:val="000000"/>
          <w:sz w:val="24"/>
        </w:rPr>
        <w:t>urant la mobilitat</w:t>
      </w:r>
    </w:p>
    <w:p w:rsidR="0053522B" w:rsidRPr="00843A4B" w:rsidRDefault="00843A4B" w:rsidP="00E904EA">
      <w:pPr>
        <w:tabs>
          <w:tab w:val="left" w:pos="843"/>
        </w:tabs>
        <w:spacing w:after="0" w:line="240" w:lineRule="auto"/>
        <w:ind w:right="108"/>
        <w:jc w:val="both"/>
        <w:rPr>
          <w:rFonts w:cstheme="minorHAnsi"/>
          <w:sz w:val="24"/>
          <w:szCs w:val="24"/>
        </w:rPr>
      </w:pPr>
      <w:r w:rsidRPr="00843A4B">
        <w:rPr>
          <w:rFonts w:ascii="Calibri" w:eastAsia="Calibri" w:hAnsi="Calibri" w:cs="Calibri"/>
          <w:color w:val="000000"/>
          <w:sz w:val="24"/>
        </w:rPr>
        <w:tab/>
        <w:t>- Enquesta prèvia de satisfacció</w:t>
      </w:r>
    </w:p>
    <w:p w:rsidR="00E904EA" w:rsidRPr="00843A4B" w:rsidRDefault="00E904EA" w:rsidP="00E904EA">
      <w:pPr>
        <w:tabs>
          <w:tab w:val="left" w:pos="843"/>
        </w:tabs>
        <w:spacing w:after="0" w:line="240" w:lineRule="auto"/>
        <w:ind w:right="108"/>
        <w:jc w:val="both"/>
        <w:rPr>
          <w:rFonts w:cstheme="minorHAnsi"/>
          <w:sz w:val="24"/>
          <w:szCs w:val="24"/>
        </w:rPr>
      </w:pPr>
    </w:p>
    <w:p w:rsidR="00E904EA" w:rsidRPr="00843A4B" w:rsidRDefault="00843A4B" w:rsidP="00E904EA">
      <w:pPr>
        <w:pStyle w:val="Prrafodelista"/>
        <w:numPr>
          <w:ilvl w:val="0"/>
          <w:numId w:val="8"/>
        </w:numPr>
        <w:tabs>
          <w:tab w:val="left" w:pos="843"/>
        </w:tabs>
        <w:spacing w:before="1"/>
        <w:ind w:right="109"/>
        <w:rPr>
          <w:rFonts w:asciiTheme="minorHAnsi" w:eastAsiaTheme="minorHAnsi" w:hAnsiTheme="minorHAnsi" w:cstheme="minorHAnsi"/>
          <w:sz w:val="24"/>
          <w:szCs w:val="24"/>
          <w:lang w:val="ca-ES"/>
        </w:rPr>
      </w:pPr>
      <w:r w:rsidRPr="00843A4B">
        <w:rPr>
          <w:rFonts w:ascii="Calibri" w:eastAsia="Calibri" w:hAnsi="Calibri" w:cs="Calibri"/>
          <w:color w:val="000000"/>
          <w:sz w:val="24"/>
          <w:u w:val="single"/>
          <w:lang w:val="ca-ES"/>
        </w:rPr>
        <w:t>Durant la mobilitat:</w:t>
      </w:r>
    </w:p>
    <w:p w:rsidR="00E904EA" w:rsidRPr="00843A4B" w:rsidRDefault="00E904EA" w:rsidP="00E904EA">
      <w:pPr>
        <w:tabs>
          <w:tab w:val="left" w:pos="843"/>
        </w:tabs>
        <w:spacing w:after="0" w:line="240" w:lineRule="auto"/>
        <w:ind w:right="108"/>
        <w:jc w:val="both"/>
        <w:rPr>
          <w:rFonts w:cstheme="minorHAnsi"/>
          <w:sz w:val="24"/>
          <w:szCs w:val="24"/>
        </w:rPr>
      </w:pPr>
    </w:p>
    <w:p w:rsidR="00E904EA"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Fitxa de contactes</w:t>
      </w:r>
    </w:p>
    <w:p w:rsidR="00E904EA"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Certificat d'arribada (màxim d</w:t>
      </w:r>
      <w:r w:rsidR="00583D72" w:rsidRPr="00843A4B">
        <w:rPr>
          <w:rFonts w:ascii="Calibri" w:eastAsia="Calibri" w:hAnsi="Calibri" w:cs="Calibri"/>
          <w:color w:val="000000"/>
          <w:sz w:val="24"/>
          <w:lang w:val="ca-ES"/>
        </w:rPr>
        <w:t>ue</w:t>
      </w:r>
      <w:r w:rsidRPr="00843A4B">
        <w:rPr>
          <w:rFonts w:ascii="Calibri" w:eastAsia="Calibri" w:hAnsi="Calibri" w:cs="Calibri"/>
          <w:color w:val="000000"/>
          <w:sz w:val="24"/>
          <w:lang w:val="ca-ES"/>
        </w:rPr>
        <w:t>s setmanes després de la data d'inici de l'estada).</w:t>
      </w:r>
    </w:p>
    <w:p w:rsidR="00E904EA"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Learning</w:t>
      </w:r>
      <w:proofErr w:type="spellEnd"/>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Agreement</w:t>
      </w:r>
      <w:proofErr w:type="spellEnd"/>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During</w:t>
      </w:r>
      <w:proofErr w:type="spellEnd"/>
      <w:r w:rsidRPr="00843A4B">
        <w:rPr>
          <w:rFonts w:ascii="Calibri" w:eastAsia="Calibri" w:hAnsi="Calibri" w:cs="Calibri"/>
          <w:color w:val="000000"/>
          <w:sz w:val="24"/>
          <w:lang w:val="ca-ES"/>
        </w:rPr>
        <w:t>)</w:t>
      </w:r>
      <w:r w:rsidR="00B61231">
        <w:rPr>
          <w:rFonts w:ascii="Calibri" w:eastAsia="Calibri" w:hAnsi="Calibri" w:cs="Calibri"/>
          <w:color w:val="000000"/>
          <w:sz w:val="24"/>
          <w:lang w:val="ca-ES"/>
        </w:rPr>
        <w:t>.</w:t>
      </w:r>
      <w:r w:rsidRPr="00843A4B">
        <w:rPr>
          <w:rFonts w:ascii="Calibri" w:eastAsia="Calibri" w:hAnsi="Calibri" w:cs="Calibri"/>
          <w:color w:val="000000"/>
          <w:sz w:val="24"/>
          <w:lang w:val="ca-ES"/>
        </w:rPr>
        <w:t xml:space="preserve"> En cas </w:t>
      </w:r>
      <w:r w:rsidR="00583D72" w:rsidRPr="00843A4B">
        <w:rPr>
          <w:rFonts w:ascii="Calibri" w:eastAsia="Calibri" w:hAnsi="Calibri" w:cs="Calibri"/>
          <w:color w:val="000000"/>
          <w:sz w:val="24"/>
          <w:lang w:val="ca-ES"/>
        </w:rPr>
        <w:t>que hi hagi</w:t>
      </w:r>
      <w:r w:rsidRPr="00843A4B">
        <w:rPr>
          <w:rFonts w:ascii="Calibri" w:eastAsia="Calibri" w:hAnsi="Calibri" w:cs="Calibri"/>
          <w:color w:val="000000"/>
          <w:sz w:val="24"/>
          <w:lang w:val="ca-ES"/>
        </w:rPr>
        <w:t xml:space="preserve"> alguna modificació.</w:t>
      </w:r>
    </w:p>
    <w:p w:rsidR="0053522B" w:rsidRPr="00255237"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 xml:space="preserve">Fer el curs de llengua a través de </w:t>
      </w:r>
      <w:proofErr w:type="spellStart"/>
      <w:r w:rsidRPr="00843A4B">
        <w:rPr>
          <w:rFonts w:ascii="Calibri" w:eastAsia="Calibri" w:hAnsi="Calibri" w:cs="Calibri"/>
          <w:color w:val="000000"/>
          <w:sz w:val="24"/>
          <w:lang w:val="ca-ES"/>
        </w:rPr>
        <w:t>l'OLS</w:t>
      </w:r>
      <w:proofErr w:type="spellEnd"/>
      <w:r w:rsidRPr="00843A4B">
        <w:rPr>
          <w:rFonts w:ascii="Calibri" w:eastAsia="Calibri" w:hAnsi="Calibri" w:cs="Calibri"/>
          <w:color w:val="000000"/>
          <w:sz w:val="24"/>
          <w:lang w:val="ca-ES"/>
        </w:rPr>
        <w:t xml:space="preserve"> en cas que s'hagi atorgat llicència (opcional)</w:t>
      </w:r>
      <w:r w:rsidR="00255237">
        <w:rPr>
          <w:rFonts w:ascii="Calibri" w:eastAsia="Calibri" w:hAnsi="Calibri" w:cs="Calibri"/>
          <w:color w:val="000000"/>
          <w:sz w:val="24"/>
          <w:lang w:val="ca-ES"/>
        </w:rPr>
        <w:t>.</w:t>
      </w:r>
    </w:p>
    <w:p w:rsidR="00255237" w:rsidRDefault="00255237" w:rsidP="00255237">
      <w:pPr>
        <w:tabs>
          <w:tab w:val="left" w:pos="843"/>
        </w:tabs>
        <w:ind w:right="108"/>
        <w:rPr>
          <w:rFonts w:cstheme="minorHAnsi"/>
          <w:sz w:val="24"/>
          <w:szCs w:val="24"/>
        </w:rPr>
      </w:pPr>
    </w:p>
    <w:p w:rsidR="00255237" w:rsidRDefault="00255237" w:rsidP="00255237">
      <w:pPr>
        <w:tabs>
          <w:tab w:val="left" w:pos="843"/>
        </w:tabs>
        <w:ind w:right="108"/>
        <w:rPr>
          <w:rFonts w:cstheme="minorHAnsi"/>
          <w:sz w:val="24"/>
          <w:szCs w:val="24"/>
        </w:rPr>
      </w:pPr>
    </w:p>
    <w:p w:rsidR="00255237" w:rsidRDefault="00255237" w:rsidP="00255237">
      <w:pPr>
        <w:tabs>
          <w:tab w:val="left" w:pos="843"/>
        </w:tabs>
        <w:ind w:right="108"/>
        <w:rPr>
          <w:rFonts w:cstheme="minorHAnsi"/>
          <w:sz w:val="24"/>
          <w:szCs w:val="24"/>
        </w:rPr>
      </w:pPr>
    </w:p>
    <w:p w:rsidR="00255237" w:rsidRPr="00255237" w:rsidRDefault="00255237" w:rsidP="00255237">
      <w:pPr>
        <w:tabs>
          <w:tab w:val="left" w:pos="843"/>
        </w:tabs>
        <w:ind w:right="108"/>
        <w:rPr>
          <w:rFonts w:cstheme="minorHAnsi"/>
          <w:sz w:val="24"/>
          <w:szCs w:val="24"/>
        </w:rPr>
      </w:pPr>
    </w:p>
    <w:p w:rsidR="00E904EA" w:rsidRPr="00843A4B" w:rsidRDefault="00E904EA" w:rsidP="00E904EA">
      <w:pPr>
        <w:tabs>
          <w:tab w:val="left" w:pos="843"/>
        </w:tabs>
        <w:spacing w:after="0" w:line="240" w:lineRule="auto"/>
        <w:ind w:right="108"/>
        <w:jc w:val="both"/>
        <w:rPr>
          <w:rFonts w:cstheme="minorHAnsi"/>
          <w:sz w:val="24"/>
          <w:szCs w:val="24"/>
        </w:rPr>
      </w:pPr>
    </w:p>
    <w:p w:rsidR="0053522B" w:rsidRPr="00843A4B" w:rsidRDefault="00843A4B" w:rsidP="00E904EA">
      <w:pPr>
        <w:pStyle w:val="Prrafodelista"/>
        <w:numPr>
          <w:ilvl w:val="0"/>
          <w:numId w:val="8"/>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u w:val="single"/>
          <w:lang w:val="ca-ES"/>
        </w:rPr>
        <w:t>D</w:t>
      </w:r>
      <w:r w:rsidR="00583D72" w:rsidRPr="00843A4B">
        <w:rPr>
          <w:rFonts w:ascii="Calibri" w:eastAsia="Calibri" w:hAnsi="Calibri" w:cs="Calibri"/>
          <w:color w:val="000000"/>
          <w:sz w:val="24"/>
          <w:u w:val="single"/>
          <w:lang w:val="ca-ES"/>
        </w:rPr>
        <w:t>ue</w:t>
      </w:r>
      <w:r w:rsidRPr="00843A4B">
        <w:rPr>
          <w:rFonts w:ascii="Calibri" w:eastAsia="Calibri" w:hAnsi="Calibri" w:cs="Calibri"/>
          <w:color w:val="000000"/>
          <w:sz w:val="24"/>
          <w:u w:val="single"/>
          <w:lang w:val="ca-ES"/>
        </w:rPr>
        <w:t>s setmanes després de la data de finalitza</w:t>
      </w:r>
      <w:r w:rsidRPr="00B61231">
        <w:rPr>
          <w:rFonts w:ascii="Calibri" w:eastAsia="Calibri" w:hAnsi="Calibri" w:cs="Calibri"/>
          <w:color w:val="000000"/>
          <w:sz w:val="24"/>
          <w:u w:val="single"/>
          <w:lang w:val="ca-ES"/>
        </w:rPr>
        <w:t>ció de l'estada:</w:t>
      </w:r>
    </w:p>
    <w:p w:rsidR="0053522B" w:rsidRPr="00843A4B" w:rsidRDefault="0053522B" w:rsidP="0053522B">
      <w:pPr>
        <w:tabs>
          <w:tab w:val="left" w:pos="843"/>
        </w:tabs>
        <w:spacing w:before="1"/>
        <w:ind w:right="109"/>
        <w:jc w:val="both"/>
        <w:rPr>
          <w:rFonts w:cstheme="minorHAnsi"/>
          <w:sz w:val="24"/>
          <w:szCs w:val="24"/>
        </w:rPr>
      </w:pPr>
    </w:p>
    <w:p w:rsidR="0053522B"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Certificat original d'estada degudament signat i segellat per les parts</w:t>
      </w:r>
    </w:p>
    <w:p w:rsidR="0053522B"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Prova de nivell llenguatge final OLS</w:t>
      </w:r>
    </w:p>
    <w:p w:rsidR="0053522B"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 xml:space="preserve">Informe final a través de l'aplicació </w:t>
      </w:r>
      <w:proofErr w:type="spellStart"/>
      <w:r w:rsidRPr="00843A4B">
        <w:rPr>
          <w:rFonts w:ascii="Calibri" w:eastAsia="Calibri" w:hAnsi="Calibri" w:cs="Calibri"/>
          <w:color w:val="000000"/>
          <w:sz w:val="24"/>
          <w:lang w:val="ca-ES"/>
        </w:rPr>
        <w:t>Mobility</w:t>
      </w:r>
      <w:proofErr w:type="spellEnd"/>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Tool</w:t>
      </w:r>
      <w:proofErr w:type="spellEnd"/>
    </w:p>
    <w:p w:rsidR="0053522B"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 xml:space="preserve">Document </w:t>
      </w:r>
      <w:proofErr w:type="spellStart"/>
      <w:r w:rsidRPr="00843A4B">
        <w:rPr>
          <w:rFonts w:ascii="Calibri" w:eastAsia="Calibri" w:hAnsi="Calibri" w:cs="Calibri"/>
          <w:color w:val="000000"/>
          <w:sz w:val="24"/>
          <w:lang w:val="ca-ES"/>
        </w:rPr>
        <w:t>Learning</w:t>
      </w:r>
      <w:proofErr w:type="spellEnd"/>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Agreement</w:t>
      </w:r>
      <w:proofErr w:type="spellEnd"/>
      <w:r w:rsidRPr="00843A4B">
        <w:rPr>
          <w:rFonts w:ascii="Calibri" w:eastAsia="Calibri" w:hAnsi="Calibri" w:cs="Calibri"/>
          <w:color w:val="000000"/>
          <w:sz w:val="24"/>
          <w:lang w:val="ca-ES"/>
        </w:rPr>
        <w:t xml:space="preserve"> (</w:t>
      </w:r>
      <w:proofErr w:type="spellStart"/>
      <w:r w:rsidRPr="00843A4B">
        <w:rPr>
          <w:rFonts w:ascii="Calibri" w:eastAsia="Calibri" w:hAnsi="Calibri" w:cs="Calibri"/>
          <w:color w:val="000000"/>
          <w:sz w:val="24"/>
          <w:lang w:val="ca-ES"/>
        </w:rPr>
        <w:t>After</w:t>
      </w:r>
      <w:proofErr w:type="spellEnd"/>
      <w:r w:rsidRPr="00843A4B">
        <w:rPr>
          <w:rFonts w:ascii="Calibri" w:eastAsia="Calibri" w:hAnsi="Calibri" w:cs="Calibri"/>
          <w:color w:val="000000"/>
          <w:sz w:val="24"/>
          <w:lang w:val="ca-ES"/>
        </w:rPr>
        <w:t>)</w:t>
      </w:r>
    </w:p>
    <w:p w:rsidR="00E904EA" w:rsidRPr="00843A4B" w:rsidRDefault="00843A4B" w:rsidP="00E904EA">
      <w:pPr>
        <w:pStyle w:val="Prrafodelista"/>
        <w:numPr>
          <w:ilvl w:val="0"/>
          <w:numId w:val="11"/>
        </w:numPr>
        <w:tabs>
          <w:tab w:val="left" w:pos="843"/>
        </w:tabs>
        <w:ind w:right="108"/>
        <w:rPr>
          <w:rFonts w:asciiTheme="minorHAnsi" w:eastAsiaTheme="minorHAnsi" w:hAnsiTheme="minorHAnsi" w:cstheme="minorHAnsi"/>
          <w:sz w:val="24"/>
          <w:szCs w:val="24"/>
          <w:lang w:val="ca-ES"/>
        </w:rPr>
      </w:pPr>
      <w:r w:rsidRPr="00843A4B">
        <w:rPr>
          <w:rFonts w:ascii="Calibri" w:eastAsia="Calibri" w:hAnsi="Calibri" w:cs="Calibri"/>
          <w:color w:val="000000"/>
          <w:sz w:val="24"/>
          <w:lang w:val="ca-ES"/>
        </w:rPr>
        <w:t>Enquesta final de satisfacció</w:t>
      </w:r>
    </w:p>
    <w:p w:rsidR="0053522B" w:rsidRPr="00843A4B" w:rsidRDefault="0053522B" w:rsidP="0053522B">
      <w:pPr>
        <w:tabs>
          <w:tab w:val="left" w:pos="843"/>
        </w:tabs>
        <w:spacing w:before="1"/>
        <w:ind w:right="109"/>
        <w:jc w:val="both"/>
        <w:rPr>
          <w:rFonts w:cstheme="minorHAnsi"/>
          <w:sz w:val="24"/>
          <w:szCs w:val="24"/>
        </w:rPr>
      </w:pPr>
    </w:p>
    <w:p w:rsidR="00235B8F" w:rsidRPr="00255237" w:rsidRDefault="00843A4B" w:rsidP="0053522B">
      <w:pPr>
        <w:tabs>
          <w:tab w:val="left" w:pos="843"/>
        </w:tabs>
        <w:spacing w:before="1"/>
        <w:ind w:right="109"/>
        <w:jc w:val="both"/>
        <w:rPr>
          <w:rFonts w:cstheme="minorHAnsi"/>
          <w:sz w:val="24"/>
          <w:szCs w:val="24"/>
        </w:rPr>
      </w:pPr>
      <w:r w:rsidRPr="00843A4B">
        <w:rPr>
          <w:rFonts w:ascii="Calibri" w:eastAsia="Calibri" w:hAnsi="Calibri" w:cs="Calibri"/>
          <w:color w:val="000000"/>
          <w:sz w:val="24"/>
        </w:rPr>
        <w:t>A aquestes obligacions s</w:t>
      </w:r>
      <w:r w:rsidR="00583D72" w:rsidRPr="00843A4B">
        <w:rPr>
          <w:rFonts w:ascii="Calibri" w:eastAsia="Calibri" w:hAnsi="Calibri" w:cs="Calibri"/>
          <w:color w:val="000000"/>
          <w:sz w:val="24"/>
        </w:rPr>
        <w:t>’hi</w:t>
      </w:r>
      <w:r w:rsidRPr="00843A4B">
        <w:rPr>
          <w:rFonts w:ascii="Calibri" w:eastAsia="Calibri" w:hAnsi="Calibri" w:cs="Calibri"/>
          <w:color w:val="000000"/>
          <w:sz w:val="24"/>
        </w:rPr>
        <w:t xml:space="preserve"> sum</w:t>
      </w:r>
      <w:r w:rsidR="00583D72" w:rsidRPr="00843A4B">
        <w:rPr>
          <w:rFonts w:ascii="Calibri" w:eastAsia="Calibri" w:hAnsi="Calibri" w:cs="Calibri"/>
          <w:color w:val="000000"/>
          <w:sz w:val="24"/>
        </w:rPr>
        <w:t>en</w:t>
      </w:r>
      <w:r w:rsidRPr="00843A4B">
        <w:rPr>
          <w:rFonts w:ascii="Calibri" w:eastAsia="Calibri" w:hAnsi="Calibri" w:cs="Calibri"/>
          <w:color w:val="000000"/>
          <w:sz w:val="24"/>
        </w:rPr>
        <w:t xml:space="preserve"> les que cada universitat exigeixi, com pot ser una memòria o un informe de l'estada.</w:t>
      </w:r>
    </w:p>
    <w:p w:rsidR="0053522B" w:rsidRPr="00843A4B" w:rsidRDefault="00843A4B" w:rsidP="0053522B">
      <w:pPr>
        <w:tabs>
          <w:tab w:val="left" w:pos="843"/>
        </w:tabs>
        <w:spacing w:before="1"/>
        <w:ind w:right="109"/>
        <w:jc w:val="both"/>
        <w:rPr>
          <w:rFonts w:cstheme="minorHAnsi"/>
          <w:sz w:val="24"/>
          <w:szCs w:val="24"/>
        </w:rPr>
      </w:pPr>
      <w:r w:rsidRPr="00843A4B">
        <w:rPr>
          <w:rFonts w:ascii="Calibri" w:eastAsia="Calibri" w:hAnsi="Calibri" w:cs="Calibri"/>
          <w:color w:val="000000"/>
          <w:sz w:val="24"/>
        </w:rPr>
        <w:t>El retard en les dates de presentació de la documentació justificativa de la mobilitat suposarà el retard en el pagament de l'ajuda econòmica corresponent. La no presentació de la documentació justificativa de la mobilitat suposarà el reintegrament de la totalitat de l'ajuda percebuda per part de l'estudiant. En cas que no es presenti algun dels documents, el/l</w:t>
      </w:r>
      <w:r w:rsidR="00583D72" w:rsidRPr="00843A4B">
        <w:rPr>
          <w:rFonts w:ascii="Calibri" w:eastAsia="Calibri" w:hAnsi="Calibri" w:cs="Calibri"/>
          <w:color w:val="000000"/>
          <w:sz w:val="24"/>
        </w:rPr>
        <w:t xml:space="preserve">a </w:t>
      </w:r>
      <w:r w:rsidRPr="00843A4B">
        <w:rPr>
          <w:rFonts w:ascii="Calibri" w:eastAsia="Calibri" w:hAnsi="Calibri" w:cs="Calibri"/>
          <w:color w:val="000000"/>
          <w:sz w:val="24"/>
        </w:rPr>
        <w:t xml:space="preserve">estudiant no gaudirà del reconeixement acadèmic corresponent de </w:t>
      </w:r>
      <w:r w:rsidR="00583D72" w:rsidRPr="00843A4B">
        <w:rPr>
          <w:rFonts w:ascii="Calibri" w:eastAsia="Calibri" w:hAnsi="Calibri" w:cs="Calibri"/>
          <w:color w:val="000000"/>
          <w:sz w:val="24"/>
        </w:rPr>
        <w:t xml:space="preserve">la </w:t>
      </w:r>
      <w:r w:rsidRPr="00843A4B">
        <w:rPr>
          <w:rFonts w:ascii="Calibri" w:eastAsia="Calibri" w:hAnsi="Calibri" w:cs="Calibri"/>
          <w:color w:val="000000"/>
          <w:sz w:val="24"/>
        </w:rPr>
        <w:t>se</w:t>
      </w:r>
      <w:r w:rsidR="00583D72" w:rsidRPr="00843A4B">
        <w:rPr>
          <w:rFonts w:ascii="Calibri" w:eastAsia="Calibri" w:hAnsi="Calibri" w:cs="Calibri"/>
          <w:color w:val="000000"/>
          <w:sz w:val="24"/>
        </w:rPr>
        <w:t>va</w:t>
      </w:r>
      <w:r w:rsidRPr="00843A4B">
        <w:rPr>
          <w:rFonts w:ascii="Calibri" w:eastAsia="Calibri" w:hAnsi="Calibri" w:cs="Calibri"/>
          <w:color w:val="000000"/>
          <w:sz w:val="24"/>
        </w:rPr>
        <w:t xml:space="preserve"> mobilitat.</w:t>
      </w:r>
    </w:p>
    <w:p w:rsidR="0053522B" w:rsidRPr="00843A4B" w:rsidRDefault="00843A4B" w:rsidP="0053522B">
      <w:pPr>
        <w:tabs>
          <w:tab w:val="left" w:pos="843"/>
        </w:tabs>
        <w:spacing w:before="1"/>
        <w:ind w:right="109"/>
        <w:jc w:val="both"/>
        <w:rPr>
          <w:rFonts w:cstheme="minorHAnsi"/>
          <w:sz w:val="24"/>
          <w:szCs w:val="24"/>
        </w:rPr>
      </w:pPr>
      <w:r w:rsidRPr="00843A4B">
        <w:rPr>
          <w:rFonts w:ascii="Calibri" w:eastAsia="Calibri" w:hAnsi="Calibri" w:cs="Calibri"/>
          <w:color w:val="000000"/>
          <w:sz w:val="24"/>
        </w:rPr>
        <w:t>La presentació de la sol·licitud de la beca implica l'acceptació de les normes fixades en aquesta convocatòria.</w:t>
      </w:r>
    </w:p>
    <w:p w:rsidR="003B1739" w:rsidRPr="00843A4B" w:rsidRDefault="00843A4B" w:rsidP="0053522B">
      <w:pPr>
        <w:tabs>
          <w:tab w:val="left" w:pos="843"/>
        </w:tabs>
        <w:spacing w:before="1"/>
        <w:ind w:right="109"/>
        <w:jc w:val="both"/>
        <w:rPr>
          <w:rFonts w:cstheme="minorHAnsi"/>
          <w:sz w:val="24"/>
          <w:szCs w:val="24"/>
        </w:rPr>
      </w:pPr>
      <w:proofErr w:type="spellStart"/>
      <w:r w:rsidRPr="00843A4B">
        <w:rPr>
          <w:rFonts w:ascii="Calibri" w:eastAsia="Calibri" w:hAnsi="Calibri" w:cs="Calibri"/>
          <w:color w:val="000000"/>
          <w:sz w:val="24"/>
        </w:rPr>
        <w:t>L'incompliment</w:t>
      </w:r>
      <w:proofErr w:type="spellEnd"/>
      <w:r w:rsidRPr="00843A4B">
        <w:rPr>
          <w:rFonts w:ascii="Calibri" w:eastAsia="Calibri" w:hAnsi="Calibri" w:cs="Calibri"/>
          <w:color w:val="000000"/>
          <w:sz w:val="24"/>
        </w:rPr>
        <w:t xml:space="preserve"> de les obligacions previstes en els apartats anteriors i</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en concret</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e</w:t>
      </w:r>
      <w:r w:rsidR="00583D72" w:rsidRPr="00843A4B">
        <w:rPr>
          <w:rFonts w:ascii="Calibri" w:eastAsia="Calibri" w:hAnsi="Calibri" w:cs="Calibri"/>
          <w:color w:val="000000"/>
          <w:sz w:val="24"/>
        </w:rPr>
        <w:t>n l’apartat de</w:t>
      </w:r>
      <w:r w:rsidRPr="00843A4B">
        <w:rPr>
          <w:rFonts w:ascii="Calibri" w:eastAsia="Calibri" w:hAnsi="Calibri" w:cs="Calibri"/>
          <w:color w:val="000000"/>
          <w:sz w:val="24"/>
        </w:rPr>
        <w:t xml:space="preserve"> l'aprofitament acadèmic pot comportar la rescissió de la beca (</w:t>
      </w:r>
      <w:r w:rsidR="00583D72" w:rsidRPr="00843A4B">
        <w:rPr>
          <w:rFonts w:ascii="Calibri" w:eastAsia="Calibri" w:hAnsi="Calibri" w:cs="Calibri"/>
          <w:color w:val="000000"/>
          <w:sz w:val="24"/>
        </w:rPr>
        <w:t>llevat de</w:t>
      </w:r>
      <w:r w:rsidRPr="00843A4B">
        <w:rPr>
          <w:rFonts w:ascii="Calibri" w:eastAsia="Calibri" w:hAnsi="Calibri" w:cs="Calibri"/>
          <w:color w:val="000000"/>
          <w:sz w:val="24"/>
        </w:rPr>
        <w:t xml:space="preserve"> les causes de força major previstes en el programa Erasmus</w:t>
      </w:r>
      <w:r w:rsidR="006432DA" w:rsidRPr="00843A4B">
        <w:rPr>
          <w:rFonts w:ascii="Calibri" w:eastAsia="Calibri" w:hAnsi="Calibri" w:cs="Calibri"/>
          <w:color w:val="000000"/>
          <w:sz w:val="24"/>
        </w:rPr>
        <w:t>+</w:t>
      </w:r>
      <w:r w:rsidRPr="00843A4B">
        <w:rPr>
          <w:rFonts w:ascii="Calibri" w:eastAsia="Calibri" w:hAnsi="Calibri" w:cs="Calibri"/>
          <w:color w:val="000000"/>
          <w:sz w:val="24"/>
        </w:rPr>
        <w:t>). Qualsevol altre motiu que no sigui dels indicats</w:t>
      </w:r>
      <w:r w:rsidR="00583D72" w:rsidRPr="00843A4B">
        <w:rPr>
          <w:rFonts w:ascii="Calibri" w:eastAsia="Calibri" w:hAnsi="Calibri" w:cs="Calibri"/>
          <w:color w:val="000000"/>
          <w:sz w:val="24"/>
        </w:rPr>
        <w:t xml:space="preserve"> anteriorment</w:t>
      </w:r>
      <w:r w:rsidRPr="00843A4B">
        <w:rPr>
          <w:rFonts w:ascii="Calibri" w:eastAsia="Calibri" w:hAnsi="Calibri" w:cs="Calibri"/>
          <w:color w:val="000000"/>
          <w:sz w:val="24"/>
        </w:rPr>
        <w:t xml:space="preserve">, ha de ser consultat i motivat al CICAC. </w:t>
      </w:r>
      <w:r w:rsidR="00B61231">
        <w:rPr>
          <w:rFonts w:ascii="Calibri" w:eastAsia="Calibri" w:hAnsi="Calibri" w:cs="Calibri"/>
          <w:color w:val="000000"/>
          <w:sz w:val="24"/>
        </w:rPr>
        <w:t>La</w:t>
      </w:r>
      <w:r w:rsidRPr="00843A4B">
        <w:rPr>
          <w:rFonts w:ascii="Calibri" w:eastAsia="Calibri" w:hAnsi="Calibri" w:cs="Calibri"/>
          <w:color w:val="000000"/>
          <w:sz w:val="24"/>
        </w:rPr>
        <w:t xml:space="preserve"> tornada anticipa</w:t>
      </w:r>
      <w:r w:rsidR="00583D72" w:rsidRPr="00843A4B">
        <w:rPr>
          <w:rFonts w:ascii="Calibri" w:eastAsia="Calibri" w:hAnsi="Calibri" w:cs="Calibri"/>
          <w:color w:val="000000"/>
          <w:sz w:val="24"/>
        </w:rPr>
        <w:t>da</w:t>
      </w:r>
      <w:r w:rsidRPr="00843A4B">
        <w:rPr>
          <w:rFonts w:ascii="Calibri" w:eastAsia="Calibri" w:hAnsi="Calibri" w:cs="Calibri"/>
          <w:color w:val="000000"/>
          <w:sz w:val="24"/>
        </w:rPr>
        <w:t xml:space="preserve"> per causes que no siguin de força major comportarà l'expulsió del programa i la devolució de l'ajuda concedida.</w:t>
      </w:r>
    </w:p>
    <w:p w:rsidR="00F449A5" w:rsidRPr="00843A4B" w:rsidRDefault="00F449A5" w:rsidP="0053522B">
      <w:pPr>
        <w:tabs>
          <w:tab w:val="left" w:pos="843"/>
        </w:tabs>
        <w:spacing w:before="1"/>
        <w:ind w:right="109"/>
        <w:jc w:val="both"/>
        <w:rPr>
          <w:rFonts w:cstheme="minorHAnsi"/>
          <w:sz w:val="24"/>
          <w:szCs w:val="24"/>
        </w:rPr>
      </w:pPr>
    </w:p>
    <w:p w:rsidR="00F449A5" w:rsidRPr="00843A4B" w:rsidRDefault="00843A4B" w:rsidP="0053522B">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17.- AJUDES COMPLEMENTÀRIES</w:t>
      </w:r>
    </w:p>
    <w:p w:rsidR="00F449A5" w:rsidRPr="00843A4B" w:rsidRDefault="00843A4B" w:rsidP="00F449A5">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L'Agència de Gestió d'Ajudes Universitàries i </w:t>
      </w:r>
      <w:r w:rsidR="00583D72" w:rsidRPr="00843A4B">
        <w:rPr>
          <w:rFonts w:ascii="Calibri" w:eastAsia="Calibri" w:hAnsi="Calibri" w:cs="Calibri"/>
          <w:color w:val="000000"/>
          <w:sz w:val="24"/>
        </w:rPr>
        <w:t>de Recerca</w:t>
      </w:r>
      <w:r w:rsidRPr="00843A4B">
        <w:rPr>
          <w:rFonts w:ascii="Calibri" w:eastAsia="Calibri" w:hAnsi="Calibri" w:cs="Calibri"/>
          <w:color w:val="000000"/>
          <w:sz w:val="24"/>
        </w:rPr>
        <w:t xml:space="preserve"> convoca cada any ajudes a la mobilitat internacional.</w:t>
      </w:r>
    </w:p>
    <w:p w:rsidR="00F449A5" w:rsidRPr="00843A4B" w:rsidRDefault="00843A4B" w:rsidP="00F449A5">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En cas que quedin ajudes sense adjudicar, les places s'acumularan </w:t>
      </w:r>
      <w:r w:rsidR="00B61231">
        <w:rPr>
          <w:rFonts w:ascii="Calibri" w:eastAsia="Calibri" w:hAnsi="Calibri" w:cs="Calibri"/>
          <w:color w:val="000000"/>
          <w:sz w:val="24"/>
        </w:rPr>
        <w:t>en el</w:t>
      </w:r>
      <w:r w:rsidRPr="00843A4B">
        <w:rPr>
          <w:rFonts w:ascii="Calibri" w:eastAsia="Calibri" w:hAnsi="Calibri" w:cs="Calibri"/>
          <w:color w:val="000000"/>
          <w:sz w:val="24"/>
        </w:rPr>
        <w:t xml:space="preserve"> període de mobilitat</w:t>
      </w:r>
      <w:r w:rsidR="00583D72" w:rsidRPr="00843A4B">
        <w:rPr>
          <w:rFonts w:ascii="Calibri" w:eastAsia="Calibri" w:hAnsi="Calibri" w:cs="Calibri"/>
          <w:color w:val="000000"/>
          <w:sz w:val="24"/>
        </w:rPr>
        <w:t xml:space="preserve"> següent.</w:t>
      </w:r>
    </w:p>
    <w:p w:rsidR="00751A4E" w:rsidRDefault="00751A4E" w:rsidP="00F449A5">
      <w:pPr>
        <w:tabs>
          <w:tab w:val="left" w:pos="843"/>
        </w:tabs>
        <w:spacing w:before="1"/>
        <w:ind w:right="109"/>
        <w:jc w:val="both"/>
        <w:rPr>
          <w:rFonts w:cstheme="minorHAnsi"/>
          <w:b/>
          <w:bCs/>
          <w:sz w:val="24"/>
          <w:szCs w:val="24"/>
        </w:rPr>
      </w:pPr>
    </w:p>
    <w:p w:rsidR="00255237" w:rsidRDefault="00255237" w:rsidP="00F449A5">
      <w:pPr>
        <w:tabs>
          <w:tab w:val="left" w:pos="843"/>
        </w:tabs>
        <w:spacing w:before="1"/>
        <w:ind w:right="109"/>
        <w:jc w:val="both"/>
        <w:rPr>
          <w:rFonts w:cstheme="minorHAnsi"/>
          <w:b/>
          <w:bCs/>
          <w:sz w:val="24"/>
          <w:szCs w:val="24"/>
        </w:rPr>
      </w:pPr>
    </w:p>
    <w:p w:rsidR="00255237" w:rsidRDefault="00255237" w:rsidP="00F449A5">
      <w:pPr>
        <w:tabs>
          <w:tab w:val="left" w:pos="843"/>
        </w:tabs>
        <w:spacing w:before="1"/>
        <w:ind w:right="109"/>
        <w:jc w:val="both"/>
        <w:rPr>
          <w:rFonts w:cstheme="minorHAnsi"/>
          <w:b/>
          <w:bCs/>
          <w:sz w:val="24"/>
          <w:szCs w:val="24"/>
        </w:rPr>
      </w:pPr>
    </w:p>
    <w:p w:rsidR="00255237" w:rsidRDefault="00255237" w:rsidP="00F449A5">
      <w:pPr>
        <w:tabs>
          <w:tab w:val="left" w:pos="843"/>
        </w:tabs>
        <w:spacing w:before="1"/>
        <w:ind w:right="109"/>
        <w:jc w:val="both"/>
        <w:rPr>
          <w:rFonts w:cstheme="minorHAnsi"/>
          <w:b/>
          <w:bCs/>
          <w:sz w:val="24"/>
          <w:szCs w:val="24"/>
        </w:rPr>
      </w:pPr>
    </w:p>
    <w:p w:rsidR="00255237" w:rsidRDefault="00255237" w:rsidP="00F449A5">
      <w:pPr>
        <w:tabs>
          <w:tab w:val="left" w:pos="843"/>
        </w:tabs>
        <w:spacing w:before="1"/>
        <w:ind w:right="109"/>
        <w:jc w:val="both"/>
        <w:rPr>
          <w:rFonts w:cstheme="minorHAnsi"/>
          <w:b/>
          <w:bCs/>
          <w:sz w:val="24"/>
          <w:szCs w:val="24"/>
        </w:rPr>
      </w:pPr>
    </w:p>
    <w:p w:rsidR="00255237" w:rsidRPr="00843A4B" w:rsidRDefault="00255237" w:rsidP="00F449A5">
      <w:pPr>
        <w:tabs>
          <w:tab w:val="left" w:pos="843"/>
        </w:tabs>
        <w:spacing w:before="1"/>
        <w:ind w:right="109"/>
        <w:jc w:val="both"/>
        <w:rPr>
          <w:rFonts w:cstheme="minorHAnsi"/>
          <w:b/>
          <w:bCs/>
          <w:sz w:val="24"/>
          <w:szCs w:val="24"/>
        </w:rPr>
      </w:pPr>
    </w:p>
    <w:p w:rsidR="00BA6252" w:rsidRPr="00235B8F" w:rsidRDefault="00843A4B" w:rsidP="00BA6252">
      <w:pPr>
        <w:tabs>
          <w:tab w:val="left" w:pos="843"/>
        </w:tabs>
        <w:spacing w:before="1"/>
        <w:ind w:right="109"/>
        <w:jc w:val="both"/>
        <w:rPr>
          <w:rFonts w:cstheme="minorHAnsi"/>
          <w:b/>
          <w:bCs/>
          <w:sz w:val="24"/>
          <w:szCs w:val="24"/>
        </w:rPr>
      </w:pPr>
      <w:r w:rsidRPr="00843A4B">
        <w:rPr>
          <w:rFonts w:ascii="Calibri" w:eastAsia="Calibri" w:hAnsi="Calibri" w:cs="Calibri"/>
          <w:b/>
          <w:color w:val="000000"/>
          <w:sz w:val="24"/>
        </w:rPr>
        <w:t>18.- GESTIÓ DE</w:t>
      </w:r>
      <w:r w:rsidR="00583D72" w:rsidRPr="00843A4B">
        <w:rPr>
          <w:rFonts w:ascii="Calibri" w:eastAsia="Calibri" w:hAnsi="Calibri" w:cs="Calibri"/>
          <w:b/>
          <w:color w:val="000000"/>
          <w:sz w:val="24"/>
        </w:rPr>
        <w:t xml:space="preserve"> </w:t>
      </w:r>
      <w:r w:rsidRPr="00843A4B">
        <w:rPr>
          <w:rFonts w:ascii="Calibri" w:eastAsia="Calibri" w:hAnsi="Calibri" w:cs="Calibri"/>
          <w:b/>
          <w:color w:val="000000"/>
          <w:sz w:val="24"/>
        </w:rPr>
        <w:t>L</w:t>
      </w:r>
      <w:r w:rsidR="00583D72" w:rsidRPr="00843A4B">
        <w:rPr>
          <w:rFonts w:ascii="Calibri" w:eastAsia="Calibri" w:hAnsi="Calibri" w:cs="Calibri"/>
          <w:b/>
          <w:color w:val="000000"/>
          <w:sz w:val="24"/>
        </w:rPr>
        <w:t>E</w:t>
      </w:r>
      <w:r w:rsidRPr="00843A4B">
        <w:rPr>
          <w:rFonts w:ascii="Calibri" w:eastAsia="Calibri" w:hAnsi="Calibri" w:cs="Calibri"/>
          <w:b/>
          <w:color w:val="000000"/>
          <w:sz w:val="24"/>
        </w:rPr>
        <w:t>S DADES DE CARÀCTER PERSONAL</w:t>
      </w:r>
    </w:p>
    <w:p w:rsidR="00BA6252" w:rsidRPr="00843A4B" w:rsidRDefault="00843A4B" w:rsidP="00BA6252">
      <w:pPr>
        <w:tabs>
          <w:tab w:val="left" w:pos="843"/>
        </w:tabs>
        <w:spacing w:before="1"/>
        <w:ind w:right="109"/>
        <w:jc w:val="both"/>
        <w:rPr>
          <w:rFonts w:cstheme="minorHAnsi"/>
          <w:b/>
          <w:sz w:val="24"/>
          <w:szCs w:val="24"/>
          <w:u w:val="single"/>
        </w:rPr>
      </w:pPr>
      <w:r w:rsidRPr="00843A4B">
        <w:rPr>
          <w:rFonts w:ascii="Calibri" w:eastAsia="Calibri" w:hAnsi="Calibri" w:cs="Calibri"/>
          <w:b/>
          <w:color w:val="000000"/>
          <w:sz w:val="24"/>
          <w:u w:val="single"/>
        </w:rPr>
        <w:t xml:space="preserve">Informació sobre el tractament de dades personals </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De conformitat amb el Reglament 2016/679 </w:t>
      </w:r>
      <w:r w:rsidR="00583D72" w:rsidRPr="00843A4B">
        <w:rPr>
          <w:rFonts w:ascii="Calibri" w:eastAsia="Calibri" w:hAnsi="Calibri" w:cs="Calibri"/>
          <w:color w:val="000000"/>
          <w:sz w:val="24"/>
        </w:rPr>
        <w:t>g</w:t>
      </w:r>
      <w:r w:rsidRPr="00843A4B">
        <w:rPr>
          <w:rFonts w:ascii="Calibri" w:eastAsia="Calibri" w:hAnsi="Calibri" w:cs="Calibri"/>
          <w:color w:val="000000"/>
          <w:sz w:val="24"/>
        </w:rPr>
        <w:t xml:space="preserve">eneral de </w:t>
      </w:r>
      <w:r w:rsidR="00583D72" w:rsidRPr="00843A4B">
        <w:rPr>
          <w:rFonts w:ascii="Calibri" w:eastAsia="Calibri" w:hAnsi="Calibri" w:cs="Calibri"/>
          <w:color w:val="000000"/>
          <w:sz w:val="24"/>
        </w:rPr>
        <w:t>p</w:t>
      </w:r>
      <w:r w:rsidRPr="00843A4B">
        <w:rPr>
          <w:rFonts w:ascii="Calibri" w:eastAsia="Calibri" w:hAnsi="Calibri" w:cs="Calibri"/>
          <w:color w:val="000000"/>
          <w:sz w:val="24"/>
        </w:rPr>
        <w:t xml:space="preserve">rotecció de </w:t>
      </w:r>
      <w:r w:rsidR="00583D72" w:rsidRPr="00843A4B">
        <w:rPr>
          <w:rFonts w:ascii="Calibri" w:eastAsia="Calibri" w:hAnsi="Calibri" w:cs="Calibri"/>
          <w:color w:val="000000"/>
          <w:sz w:val="24"/>
        </w:rPr>
        <w:t>d</w:t>
      </w:r>
      <w:r w:rsidRPr="00843A4B">
        <w:rPr>
          <w:rFonts w:ascii="Calibri" w:eastAsia="Calibri" w:hAnsi="Calibri" w:cs="Calibri"/>
          <w:color w:val="000000"/>
          <w:sz w:val="24"/>
        </w:rPr>
        <w:t xml:space="preserve">ades i </w:t>
      </w:r>
      <w:r w:rsidR="00583D72" w:rsidRPr="00843A4B">
        <w:rPr>
          <w:rFonts w:ascii="Calibri" w:eastAsia="Calibri" w:hAnsi="Calibri" w:cs="Calibri"/>
          <w:color w:val="000000"/>
          <w:sz w:val="24"/>
        </w:rPr>
        <w:t>la LO</w:t>
      </w:r>
      <w:r w:rsidRPr="00843A4B">
        <w:rPr>
          <w:rFonts w:ascii="Calibri" w:eastAsia="Calibri" w:hAnsi="Calibri" w:cs="Calibri"/>
          <w:color w:val="000000"/>
          <w:sz w:val="24"/>
        </w:rPr>
        <w:t xml:space="preserve"> 3/2018, de 5 de desembre (LOPDGDD)</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informem </w:t>
      </w:r>
      <w:r w:rsidR="00583D72" w:rsidRPr="00843A4B">
        <w:rPr>
          <w:rFonts w:ascii="Calibri" w:eastAsia="Calibri" w:hAnsi="Calibri" w:cs="Calibri"/>
          <w:color w:val="000000"/>
          <w:sz w:val="24"/>
        </w:rPr>
        <w:t>e</w:t>
      </w:r>
      <w:r w:rsidRPr="00843A4B">
        <w:rPr>
          <w:rFonts w:ascii="Calibri" w:eastAsia="Calibri" w:hAnsi="Calibri" w:cs="Calibri"/>
          <w:color w:val="000000"/>
          <w:sz w:val="24"/>
        </w:rPr>
        <w:t>l sol·licitant que tractarem l</w:t>
      </w:r>
      <w:r w:rsidR="00583D72" w:rsidRPr="00843A4B">
        <w:rPr>
          <w:rFonts w:ascii="Calibri" w:eastAsia="Calibri" w:hAnsi="Calibri" w:cs="Calibri"/>
          <w:color w:val="000000"/>
          <w:sz w:val="24"/>
        </w:rPr>
        <w:t>e</w:t>
      </w:r>
      <w:r w:rsidRPr="00843A4B">
        <w:rPr>
          <w:rFonts w:ascii="Calibri" w:eastAsia="Calibri" w:hAnsi="Calibri" w:cs="Calibri"/>
          <w:color w:val="000000"/>
          <w:sz w:val="24"/>
        </w:rPr>
        <w:t>s dades personals facilita</w:t>
      </w:r>
      <w:r w:rsidR="00583D72" w:rsidRPr="00843A4B">
        <w:rPr>
          <w:rFonts w:ascii="Calibri" w:eastAsia="Calibri" w:hAnsi="Calibri" w:cs="Calibri"/>
          <w:color w:val="000000"/>
          <w:sz w:val="24"/>
        </w:rPr>
        <w:t>des</w:t>
      </w:r>
      <w:r w:rsidRPr="00843A4B">
        <w:rPr>
          <w:rFonts w:ascii="Calibri" w:eastAsia="Calibri" w:hAnsi="Calibri" w:cs="Calibri"/>
          <w:color w:val="000000"/>
          <w:sz w:val="24"/>
        </w:rPr>
        <w:t xml:space="preserve"> en els termes que s'exposen a continuació:</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b/>
          <w:color w:val="000000"/>
          <w:sz w:val="24"/>
          <w:u w:val="single"/>
        </w:rPr>
        <w:t xml:space="preserve">Responsable: </w:t>
      </w:r>
      <w:r w:rsidRPr="00843A4B">
        <w:rPr>
          <w:rFonts w:ascii="Calibri" w:eastAsia="Calibri" w:hAnsi="Calibri" w:cs="Calibri"/>
          <w:color w:val="000000"/>
          <w:sz w:val="24"/>
        </w:rPr>
        <w:t xml:space="preserve">Consell dels Il·lustres Col·legis de l'Advocacia de Catalunya, amb seu </w:t>
      </w:r>
      <w:r w:rsidR="00B61231">
        <w:rPr>
          <w:rFonts w:ascii="Calibri" w:eastAsia="Calibri" w:hAnsi="Calibri" w:cs="Calibri"/>
          <w:color w:val="000000"/>
          <w:sz w:val="24"/>
        </w:rPr>
        <w:t>a</w:t>
      </w:r>
      <w:r w:rsidRPr="00843A4B">
        <w:rPr>
          <w:rFonts w:ascii="Calibri" w:eastAsia="Calibri" w:hAnsi="Calibri" w:cs="Calibri"/>
          <w:color w:val="000000"/>
          <w:sz w:val="24"/>
        </w:rPr>
        <w:t xml:space="preserve"> Roger de </w:t>
      </w:r>
      <w:proofErr w:type="spellStart"/>
      <w:r w:rsidRPr="00843A4B">
        <w:rPr>
          <w:rFonts w:ascii="Calibri" w:eastAsia="Calibri" w:hAnsi="Calibri" w:cs="Calibri"/>
          <w:color w:val="000000"/>
          <w:sz w:val="24"/>
        </w:rPr>
        <w:t>Llúria</w:t>
      </w:r>
      <w:proofErr w:type="spellEnd"/>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113, 3a</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w:t>
      </w:r>
      <w:r w:rsidR="00583D72" w:rsidRPr="00843A4B">
        <w:rPr>
          <w:rFonts w:ascii="Calibri" w:eastAsia="Calibri" w:hAnsi="Calibri" w:cs="Calibri"/>
          <w:color w:val="000000"/>
          <w:sz w:val="24"/>
        </w:rPr>
        <w:t>de</w:t>
      </w:r>
      <w:r w:rsidRPr="00843A4B">
        <w:rPr>
          <w:rFonts w:ascii="Calibri" w:eastAsia="Calibri" w:hAnsi="Calibri" w:cs="Calibri"/>
          <w:color w:val="000000"/>
          <w:sz w:val="24"/>
        </w:rPr>
        <w:t xml:space="preserve"> Barcelona</w:t>
      </w:r>
      <w:r w:rsidR="00583D72" w:rsidRPr="00843A4B">
        <w:rPr>
          <w:rFonts w:ascii="Calibri" w:eastAsia="Calibri" w:hAnsi="Calibri" w:cs="Calibri"/>
          <w:color w:val="000000"/>
          <w:sz w:val="24"/>
        </w:rPr>
        <w:t xml:space="preserve"> (08037)</w:t>
      </w:r>
      <w:r w:rsidRPr="00843A4B">
        <w:rPr>
          <w:rFonts w:ascii="Calibri" w:eastAsia="Calibri" w:hAnsi="Calibri" w:cs="Calibri"/>
          <w:color w:val="000000"/>
          <w:sz w:val="24"/>
        </w:rPr>
        <w:t xml:space="preserve">, així com les </w:t>
      </w:r>
      <w:r w:rsidR="00583D72" w:rsidRPr="00843A4B">
        <w:rPr>
          <w:rFonts w:ascii="Calibri" w:eastAsia="Calibri" w:hAnsi="Calibri" w:cs="Calibri"/>
          <w:color w:val="000000"/>
          <w:sz w:val="24"/>
        </w:rPr>
        <w:t>u</w:t>
      </w:r>
      <w:r w:rsidRPr="00843A4B">
        <w:rPr>
          <w:rFonts w:ascii="Calibri" w:eastAsia="Calibri" w:hAnsi="Calibri" w:cs="Calibri"/>
          <w:color w:val="000000"/>
          <w:sz w:val="24"/>
        </w:rPr>
        <w:t xml:space="preserve">niversitats que participen i que </w:t>
      </w:r>
      <w:r w:rsidR="00583D72" w:rsidRPr="00843A4B">
        <w:rPr>
          <w:rFonts w:ascii="Calibri" w:eastAsia="Calibri" w:hAnsi="Calibri" w:cs="Calibri"/>
          <w:color w:val="000000"/>
          <w:sz w:val="24"/>
        </w:rPr>
        <w:t xml:space="preserve">tenen </w:t>
      </w:r>
      <w:r w:rsidRPr="00843A4B">
        <w:rPr>
          <w:rFonts w:ascii="Calibri" w:eastAsia="Calibri" w:hAnsi="Calibri" w:cs="Calibri"/>
          <w:color w:val="000000"/>
          <w:sz w:val="24"/>
        </w:rPr>
        <w:t xml:space="preserve">la condició de </w:t>
      </w:r>
      <w:proofErr w:type="spellStart"/>
      <w:r w:rsidRPr="00843A4B">
        <w:rPr>
          <w:rFonts w:ascii="Calibri" w:eastAsia="Calibri" w:hAnsi="Calibri" w:cs="Calibri"/>
          <w:color w:val="000000"/>
          <w:sz w:val="24"/>
        </w:rPr>
        <w:t>corresponsable</w:t>
      </w:r>
      <w:proofErr w:type="spellEnd"/>
      <w:r w:rsidRPr="00843A4B">
        <w:rPr>
          <w:rFonts w:ascii="Calibri" w:eastAsia="Calibri" w:hAnsi="Calibri" w:cs="Calibri"/>
          <w:color w:val="000000"/>
          <w:sz w:val="24"/>
        </w:rPr>
        <w:t xml:space="preserve"> en aquest  programa </w:t>
      </w:r>
      <w:proofErr w:type="spellStart"/>
      <w:r w:rsidRPr="00843A4B">
        <w:rPr>
          <w:rFonts w:ascii="Calibri" w:eastAsia="Calibri" w:hAnsi="Calibri" w:cs="Calibri"/>
          <w:color w:val="000000"/>
          <w:sz w:val="24"/>
        </w:rPr>
        <w:t>d'ERASMUS</w:t>
      </w:r>
      <w:proofErr w:type="spellEnd"/>
      <w:r w:rsidRPr="00843A4B">
        <w:rPr>
          <w:rFonts w:ascii="Calibri" w:eastAsia="Calibri" w:hAnsi="Calibri" w:cs="Calibri"/>
          <w:color w:val="000000"/>
          <w:sz w:val="24"/>
        </w:rPr>
        <w:t>+, que són les següents:</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Universitat de Girona, amb seu </w:t>
      </w:r>
      <w:r w:rsidR="00583D72" w:rsidRPr="00843A4B">
        <w:rPr>
          <w:rFonts w:ascii="Calibri" w:eastAsia="Calibri" w:hAnsi="Calibri" w:cs="Calibri"/>
          <w:color w:val="000000"/>
          <w:sz w:val="24"/>
        </w:rPr>
        <w:t>a la</w:t>
      </w:r>
      <w:r w:rsidRPr="00843A4B">
        <w:rPr>
          <w:rFonts w:ascii="Calibri" w:eastAsia="Calibri" w:hAnsi="Calibri" w:cs="Calibri"/>
          <w:color w:val="000000"/>
          <w:sz w:val="24"/>
        </w:rPr>
        <w:t xml:space="preserve"> </w:t>
      </w:r>
      <w:r w:rsidR="00583D72" w:rsidRPr="00843A4B">
        <w:rPr>
          <w:rFonts w:ascii="Calibri" w:eastAsia="Calibri" w:hAnsi="Calibri" w:cs="Calibri"/>
          <w:color w:val="000000"/>
          <w:sz w:val="24"/>
        </w:rPr>
        <w:t>p</w:t>
      </w:r>
      <w:r w:rsidRPr="00843A4B">
        <w:rPr>
          <w:rFonts w:ascii="Calibri" w:eastAsia="Calibri" w:hAnsi="Calibri" w:cs="Calibri"/>
          <w:color w:val="000000"/>
          <w:sz w:val="24"/>
        </w:rPr>
        <w:t>laça Sant Domènec, 3</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de Girona</w:t>
      </w:r>
      <w:r w:rsidR="00583D72" w:rsidRPr="00843A4B">
        <w:rPr>
          <w:rFonts w:ascii="Calibri" w:eastAsia="Calibri" w:hAnsi="Calibri" w:cs="Calibri"/>
          <w:color w:val="000000"/>
          <w:sz w:val="24"/>
        </w:rPr>
        <w:t xml:space="preserve"> (17004)</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Universitat Rovira i Virgili, amb seu </w:t>
      </w:r>
      <w:r w:rsidR="00583D72" w:rsidRPr="00843A4B">
        <w:rPr>
          <w:rFonts w:ascii="Calibri" w:eastAsia="Calibri" w:hAnsi="Calibri" w:cs="Calibri"/>
          <w:color w:val="000000"/>
          <w:sz w:val="24"/>
        </w:rPr>
        <w:t>al</w:t>
      </w:r>
      <w:r w:rsidRPr="00843A4B">
        <w:rPr>
          <w:rFonts w:ascii="Calibri" w:eastAsia="Calibri" w:hAnsi="Calibri" w:cs="Calibri"/>
          <w:color w:val="000000"/>
          <w:sz w:val="24"/>
        </w:rPr>
        <w:t xml:space="preserve"> carrer d'escorxador de Tarragona</w:t>
      </w:r>
      <w:r w:rsidR="00583D72" w:rsidRPr="00843A4B">
        <w:rPr>
          <w:rFonts w:ascii="Calibri" w:eastAsia="Calibri" w:hAnsi="Calibri" w:cs="Calibri"/>
          <w:color w:val="000000"/>
          <w:sz w:val="24"/>
        </w:rPr>
        <w:t xml:space="preserve"> (43003)</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Universitat de Lleida, amb seu </w:t>
      </w:r>
      <w:r w:rsidR="00583D72" w:rsidRPr="00843A4B">
        <w:rPr>
          <w:rFonts w:ascii="Calibri" w:eastAsia="Calibri" w:hAnsi="Calibri" w:cs="Calibri"/>
          <w:color w:val="000000"/>
          <w:sz w:val="24"/>
        </w:rPr>
        <w:t>a la p</w:t>
      </w:r>
      <w:r w:rsidRPr="00843A4B">
        <w:rPr>
          <w:rFonts w:ascii="Calibri" w:eastAsia="Calibri" w:hAnsi="Calibri" w:cs="Calibri"/>
          <w:color w:val="000000"/>
          <w:sz w:val="24"/>
        </w:rPr>
        <w:t>laça Víctor Siurana, 1</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de </w:t>
      </w:r>
      <w:proofErr w:type="spellStart"/>
      <w:r w:rsidRPr="00843A4B">
        <w:rPr>
          <w:rFonts w:ascii="Calibri" w:eastAsia="Calibri" w:hAnsi="Calibri" w:cs="Calibri"/>
          <w:color w:val="000000"/>
          <w:sz w:val="24"/>
        </w:rPr>
        <w:t>de</w:t>
      </w:r>
      <w:proofErr w:type="spellEnd"/>
      <w:r w:rsidRPr="00843A4B">
        <w:rPr>
          <w:rFonts w:ascii="Calibri" w:eastAsia="Calibri" w:hAnsi="Calibri" w:cs="Calibri"/>
          <w:color w:val="000000"/>
          <w:sz w:val="24"/>
        </w:rPr>
        <w:t xml:space="preserve"> Lleida</w:t>
      </w:r>
      <w:r w:rsidR="00583D72" w:rsidRPr="00843A4B">
        <w:rPr>
          <w:rFonts w:ascii="Calibri" w:eastAsia="Calibri" w:hAnsi="Calibri" w:cs="Calibri"/>
          <w:color w:val="000000"/>
          <w:sz w:val="24"/>
        </w:rPr>
        <w:t xml:space="preserve"> (25003)</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Universitat Autònoma de Barcelona, amb seu </w:t>
      </w:r>
      <w:r w:rsidR="00583D72" w:rsidRPr="00843A4B">
        <w:rPr>
          <w:rFonts w:ascii="Calibri" w:eastAsia="Calibri" w:hAnsi="Calibri" w:cs="Calibri"/>
          <w:color w:val="000000"/>
          <w:sz w:val="24"/>
        </w:rPr>
        <w:t>al</w:t>
      </w:r>
      <w:r w:rsidRPr="00843A4B">
        <w:rPr>
          <w:rFonts w:ascii="Calibri" w:eastAsia="Calibri" w:hAnsi="Calibri" w:cs="Calibri"/>
          <w:color w:val="000000"/>
          <w:sz w:val="24"/>
        </w:rPr>
        <w:t xml:space="preserve"> Campus de la UAB</w:t>
      </w:r>
      <w:r w:rsidR="00583D72" w:rsidRPr="00843A4B">
        <w:rPr>
          <w:rFonts w:ascii="Calibri" w:eastAsia="Calibri" w:hAnsi="Calibri" w:cs="Calibri"/>
          <w:color w:val="000000"/>
          <w:sz w:val="24"/>
        </w:rPr>
        <w:t>,</w:t>
      </w:r>
      <w:r w:rsidRPr="00843A4B">
        <w:rPr>
          <w:rFonts w:ascii="Calibri" w:eastAsia="Calibri" w:hAnsi="Calibri" w:cs="Calibri"/>
          <w:color w:val="000000"/>
          <w:sz w:val="24"/>
        </w:rPr>
        <w:t xml:space="preserve"> </w:t>
      </w:r>
      <w:r w:rsidR="00583D72" w:rsidRPr="00843A4B">
        <w:rPr>
          <w:rFonts w:ascii="Calibri" w:eastAsia="Calibri" w:hAnsi="Calibri" w:cs="Calibri"/>
          <w:color w:val="000000"/>
          <w:sz w:val="24"/>
        </w:rPr>
        <w:t>Bellaterra</w:t>
      </w:r>
      <w:r w:rsidRPr="00843A4B">
        <w:rPr>
          <w:rFonts w:ascii="Calibri" w:eastAsia="Calibri" w:hAnsi="Calibri" w:cs="Calibri"/>
          <w:color w:val="000000"/>
          <w:sz w:val="24"/>
        </w:rPr>
        <w:t xml:space="preserve">, de Cerdanyola </w:t>
      </w:r>
      <w:r w:rsidR="00583D72" w:rsidRPr="00843A4B">
        <w:rPr>
          <w:rFonts w:ascii="Calibri" w:eastAsia="Calibri" w:hAnsi="Calibri" w:cs="Calibri"/>
          <w:color w:val="000000"/>
          <w:sz w:val="24"/>
        </w:rPr>
        <w:t>(08193)</w:t>
      </w:r>
    </w:p>
    <w:p w:rsidR="00CF77A8" w:rsidRPr="00843A4B" w:rsidRDefault="00CF77A8" w:rsidP="00BA6252">
      <w:pPr>
        <w:tabs>
          <w:tab w:val="left" w:pos="843"/>
        </w:tabs>
        <w:spacing w:before="1"/>
        <w:ind w:right="109"/>
        <w:jc w:val="both"/>
        <w:rPr>
          <w:rFonts w:cstheme="minorHAnsi"/>
          <w:b/>
          <w:sz w:val="24"/>
          <w:szCs w:val="24"/>
          <w:u w:val="single"/>
        </w:rPr>
      </w:pPr>
    </w:p>
    <w:p w:rsidR="00BA6252" w:rsidRPr="00843A4B" w:rsidRDefault="00843A4B" w:rsidP="00BA6252">
      <w:pPr>
        <w:tabs>
          <w:tab w:val="left" w:pos="843"/>
        </w:tabs>
        <w:spacing w:before="1"/>
        <w:ind w:right="109"/>
        <w:jc w:val="both"/>
        <w:rPr>
          <w:rFonts w:cstheme="minorHAnsi"/>
          <w:b/>
          <w:sz w:val="24"/>
          <w:szCs w:val="24"/>
          <w:u w:val="single"/>
        </w:rPr>
      </w:pPr>
      <w:r w:rsidRPr="00843A4B">
        <w:rPr>
          <w:rFonts w:ascii="Calibri" w:eastAsia="Calibri" w:hAnsi="Calibri" w:cs="Calibri"/>
          <w:b/>
          <w:color w:val="000000"/>
          <w:sz w:val="24"/>
          <w:u w:val="single"/>
        </w:rPr>
        <w:t xml:space="preserve">Delegat de </w:t>
      </w:r>
      <w:r w:rsidR="00583D72" w:rsidRPr="00843A4B">
        <w:rPr>
          <w:rFonts w:ascii="Calibri" w:eastAsia="Calibri" w:hAnsi="Calibri" w:cs="Calibri"/>
          <w:b/>
          <w:color w:val="000000"/>
          <w:sz w:val="24"/>
          <w:u w:val="single"/>
        </w:rPr>
        <w:t xml:space="preserve">protecció </w:t>
      </w:r>
      <w:r w:rsidRPr="00843A4B">
        <w:rPr>
          <w:rFonts w:ascii="Calibri" w:eastAsia="Calibri" w:hAnsi="Calibri" w:cs="Calibri"/>
          <w:b/>
          <w:color w:val="000000"/>
          <w:sz w:val="24"/>
          <w:u w:val="single"/>
        </w:rPr>
        <w:t xml:space="preserve">de dades:  </w:t>
      </w:r>
    </w:p>
    <w:p w:rsidR="00BA6252" w:rsidRPr="00843A4B" w:rsidRDefault="00843A4B" w:rsidP="005C1736">
      <w:pPr>
        <w:tabs>
          <w:tab w:val="left" w:pos="843"/>
        </w:tabs>
        <w:spacing w:before="1"/>
        <w:ind w:right="109"/>
        <w:rPr>
          <w:rFonts w:cstheme="minorHAnsi"/>
          <w:sz w:val="24"/>
          <w:szCs w:val="24"/>
        </w:rPr>
      </w:pPr>
      <w:r w:rsidRPr="00843A4B">
        <w:rPr>
          <w:rFonts w:ascii="Calibri" w:eastAsia="Calibri" w:hAnsi="Calibri" w:cs="Calibri"/>
          <w:color w:val="000000"/>
          <w:sz w:val="24"/>
        </w:rPr>
        <w:t xml:space="preserve">1.- Consell dels Il·lustres Col·legis de l'Advocacia de Catalunya: </w:t>
      </w:r>
      <w:hyperlink r:id="rId13" w:history="1">
        <w:r w:rsidRPr="00843A4B">
          <w:rPr>
            <w:rFonts w:ascii="Calibri" w:eastAsia="Calibri" w:hAnsi="Calibri" w:cs="Calibri"/>
            <w:color w:val="000000"/>
            <w:sz w:val="24"/>
          </w:rPr>
          <w:t>dpo@cicac.cat</w:t>
        </w:r>
      </w:hyperlink>
      <w:r w:rsidR="00583D72" w:rsidRPr="00843A4B">
        <w:t xml:space="preserve"> </w:t>
      </w:r>
    </w:p>
    <w:p w:rsidR="005C1736" w:rsidRPr="00843A4B" w:rsidRDefault="00843A4B" w:rsidP="005C1736">
      <w:pPr>
        <w:rPr>
          <w:rFonts w:cstheme="minorHAnsi"/>
          <w:sz w:val="24"/>
          <w:szCs w:val="24"/>
        </w:rPr>
      </w:pPr>
      <w:r w:rsidRPr="00843A4B">
        <w:rPr>
          <w:rFonts w:ascii="Calibri" w:eastAsia="Calibri" w:hAnsi="Calibri" w:cs="Calibri"/>
          <w:color w:val="000000"/>
          <w:sz w:val="24"/>
        </w:rPr>
        <w:t xml:space="preserve">2.- Universitat de Girona: </w:t>
      </w:r>
    </w:p>
    <w:p w:rsidR="005C1736" w:rsidRPr="00843A4B" w:rsidRDefault="00843A4B" w:rsidP="005C1736">
      <w:pPr>
        <w:ind w:firstLine="708"/>
        <w:rPr>
          <w:rFonts w:cstheme="minorHAnsi"/>
          <w:sz w:val="24"/>
          <w:szCs w:val="24"/>
        </w:rPr>
      </w:pPr>
      <w:r w:rsidRPr="00843A4B">
        <w:rPr>
          <w:rFonts w:ascii="Calibri" w:eastAsia="Calibri" w:hAnsi="Calibri" w:cs="Calibri"/>
          <w:color w:val="000000"/>
          <w:sz w:val="24"/>
        </w:rPr>
        <w:t xml:space="preserve">- Delegat de protecció de dades: </w:t>
      </w:r>
      <w:hyperlink r:id="rId14" w:history="1">
        <w:r w:rsidRPr="00843A4B">
          <w:rPr>
            <w:rFonts w:ascii="Calibri" w:eastAsia="Calibri" w:hAnsi="Calibri" w:cs="Calibri"/>
            <w:color w:val="000000"/>
            <w:sz w:val="24"/>
          </w:rPr>
          <w:t>dpd@</w:t>
        </w:r>
        <w:r w:rsidR="00B61231">
          <w:rPr>
            <w:rFonts w:ascii="Calibri" w:eastAsia="Calibri" w:hAnsi="Calibri" w:cs="Calibri"/>
            <w:color w:val="000000"/>
            <w:sz w:val="24"/>
          </w:rPr>
          <w:t>UdG</w:t>
        </w:r>
        <w:r w:rsidRPr="00843A4B">
          <w:rPr>
            <w:rFonts w:ascii="Calibri" w:eastAsia="Calibri" w:hAnsi="Calibri" w:cs="Calibri"/>
            <w:color w:val="000000"/>
            <w:sz w:val="24"/>
          </w:rPr>
          <w:t>.edu</w:t>
        </w:r>
      </w:hyperlink>
    </w:p>
    <w:p w:rsidR="00BA6252" w:rsidRPr="00843A4B" w:rsidRDefault="00843A4B" w:rsidP="00235B8F">
      <w:pPr>
        <w:ind w:firstLine="708"/>
        <w:rPr>
          <w:rFonts w:cstheme="minorHAnsi"/>
          <w:sz w:val="24"/>
          <w:szCs w:val="24"/>
        </w:rPr>
      </w:pPr>
      <w:r w:rsidRPr="00843A4B">
        <w:rPr>
          <w:rFonts w:ascii="Calibri" w:eastAsia="Calibri" w:hAnsi="Calibri" w:cs="Calibri"/>
          <w:color w:val="000000"/>
          <w:sz w:val="24"/>
        </w:rPr>
        <w:t xml:space="preserve">- Protecció de dades: </w:t>
      </w:r>
      <w:hyperlink r:id="rId15" w:history="1">
        <w:r w:rsidRPr="00843A4B">
          <w:rPr>
            <w:rFonts w:ascii="Calibri" w:eastAsia="Calibri" w:hAnsi="Calibri" w:cs="Calibri"/>
            <w:color w:val="000000"/>
            <w:sz w:val="24"/>
          </w:rPr>
          <w:t>proteccio.dades@</w:t>
        </w:r>
        <w:r w:rsidR="00B61231">
          <w:rPr>
            <w:rFonts w:ascii="Calibri" w:eastAsia="Calibri" w:hAnsi="Calibri" w:cs="Calibri"/>
            <w:color w:val="000000"/>
            <w:sz w:val="24"/>
          </w:rPr>
          <w:t>UdG</w:t>
        </w:r>
        <w:r w:rsidRPr="00843A4B">
          <w:rPr>
            <w:rFonts w:ascii="Calibri" w:eastAsia="Calibri" w:hAnsi="Calibri" w:cs="Calibri"/>
            <w:color w:val="000000"/>
            <w:sz w:val="24"/>
          </w:rPr>
          <w:t>.edu</w:t>
        </w:r>
      </w:hyperlink>
    </w:p>
    <w:p w:rsidR="00BA6252" w:rsidRPr="00843A4B" w:rsidRDefault="00843A4B" w:rsidP="00BA6252">
      <w:pPr>
        <w:tabs>
          <w:tab w:val="left" w:pos="843"/>
        </w:tabs>
        <w:spacing w:before="1"/>
        <w:ind w:right="109"/>
        <w:jc w:val="both"/>
        <w:rPr>
          <w:rFonts w:ascii="Calibri" w:eastAsia="Times New Roman" w:hAnsi="Calibri"/>
          <w:color w:val="1F497D"/>
        </w:rPr>
      </w:pPr>
      <w:r w:rsidRPr="00843A4B">
        <w:rPr>
          <w:rFonts w:ascii="Calibri" w:eastAsia="Calibri" w:hAnsi="Calibri" w:cs="Calibri"/>
          <w:color w:val="000000"/>
          <w:sz w:val="24"/>
        </w:rPr>
        <w:t xml:space="preserve">3.- Universitat Rovira i Virgili: </w:t>
      </w:r>
      <w:hyperlink r:id="rId16" w:history="1">
        <w:r w:rsidRPr="00843A4B">
          <w:rPr>
            <w:rStyle w:val="Hipervnculo"/>
            <w:rFonts w:ascii="Calibri" w:eastAsia="Calibri" w:hAnsi="Calibri" w:cs="Calibri"/>
            <w:color w:val="0563C1"/>
          </w:rPr>
          <w:t>dpd@urv.cat</w:t>
        </w:r>
      </w:hyperlink>
    </w:p>
    <w:p w:rsidR="00F30A24"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4.- Universitat Autònoma de Barcelona: </w:t>
      </w:r>
      <w:hyperlink r:id="rId17" w:history="1">
        <w:r w:rsidRPr="00843A4B">
          <w:rPr>
            <w:rStyle w:val="Hipervnculo"/>
            <w:rFonts w:ascii="Calibri" w:eastAsia="Calibri" w:hAnsi="Calibri" w:cs="Calibri"/>
            <w:color w:val="0563C1"/>
            <w:sz w:val="24"/>
          </w:rPr>
          <w:t>dpd@uab.cat</w:t>
        </w:r>
      </w:hyperlink>
    </w:p>
    <w:p w:rsidR="00F30A24"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5.- Universitat de Lleida: </w:t>
      </w:r>
      <w:hyperlink r:id="rId18" w:history="1">
        <w:r w:rsidRPr="00843A4B">
          <w:rPr>
            <w:rStyle w:val="Hipervnculo"/>
            <w:rFonts w:ascii="Calibri" w:eastAsia="Calibri" w:hAnsi="Calibri" w:cs="Calibri"/>
            <w:color w:val="0563C1"/>
          </w:rPr>
          <w:t>dpd@</w:t>
        </w:r>
        <w:r w:rsidR="00B61231">
          <w:rPr>
            <w:rStyle w:val="Hipervnculo"/>
            <w:rFonts w:ascii="Calibri" w:eastAsia="Calibri" w:hAnsi="Calibri" w:cs="Calibri"/>
            <w:color w:val="0563C1"/>
          </w:rPr>
          <w:t>UdL</w:t>
        </w:r>
        <w:r w:rsidRPr="00843A4B">
          <w:rPr>
            <w:rStyle w:val="Hipervnculo"/>
            <w:rFonts w:ascii="Calibri" w:eastAsia="Calibri" w:hAnsi="Calibri" w:cs="Calibri"/>
            <w:color w:val="0563C1"/>
          </w:rPr>
          <w:t>.cat</w:t>
        </w:r>
      </w:hyperlink>
    </w:p>
    <w:p w:rsidR="00BA6252" w:rsidRPr="00843A4B" w:rsidRDefault="00BA6252" w:rsidP="00BA6252">
      <w:pPr>
        <w:tabs>
          <w:tab w:val="left" w:pos="843"/>
        </w:tabs>
        <w:spacing w:before="1"/>
        <w:ind w:right="109"/>
        <w:jc w:val="both"/>
        <w:rPr>
          <w:rFonts w:cstheme="minorHAnsi"/>
          <w:sz w:val="24"/>
          <w:szCs w:val="24"/>
        </w:rPr>
      </w:pP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b/>
          <w:color w:val="000000"/>
          <w:sz w:val="24"/>
          <w:u w:val="single"/>
        </w:rPr>
        <w:t xml:space="preserve">Finalitat: </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lastRenderedPageBreak/>
        <w:t xml:space="preserve">Gestionar </w:t>
      </w:r>
      <w:r w:rsidR="00583D72" w:rsidRPr="00843A4B">
        <w:rPr>
          <w:rFonts w:ascii="Calibri" w:eastAsia="Calibri" w:hAnsi="Calibri" w:cs="Calibri"/>
          <w:color w:val="000000"/>
          <w:sz w:val="24"/>
        </w:rPr>
        <w:t>la seva</w:t>
      </w:r>
      <w:r w:rsidRPr="00843A4B">
        <w:rPr>
          <w:rFonts w:ascii="Calibri" w:eastAsia="Calibri" w:hAnsi="Calibri" w:cs="Calibri"/>
          <w:color w:val="000000"/>
          <w:sz w:val="24"/>
        </w:rPr>
        <w:t xml:space="preserve"> petició i l'estada en un </w:t>
      </w:r>
      <w:r w:rsidR="00583D72" w:rsidRPr="00843A4B">
        <w:rPr>
          <w:rFonts w:ascii="Calibri" w:eastAsia="Calibri" w:hAnsi="Calibri" w:cs="Calibri"/>
          <w:color w:val="000000"/>
          <w:sz w:val="24"/>
        </w:rPr>
        <w:t>d</w:t>
      </w:r>
      <w:r w:rsidRPr="00843A4B">
        <w:rPr>
          <w:rFonts w:ascii="Calibri" w:eastAsia="Calibri" w:hAnsi="Calibri" w:cs="Calibri"/>
          <w:color w:val="000000"/>
          <w:sz w:val="24"/>
        </w:rPr>
        <w:t xml:space="preserve">espatx d'advocats d'acord amb el programa Erasmus+ com a alumne del màster d'accés a l'advocacia. </w:t>
      </w:r>
    </w:p>
    <w:p w:rsidR="00255237" w:rsidRDefault="00255237" w:rsidP="00BA6252">
      <w:pPr>
        <w:tabs>
          <w:tab w:val="left" w:pos="843"/>
        </w:tabs>
        <w:spacing w:before="1"/>
        <w:ind w:right="109"/>
        <w:jc w:val="both"/>
        <w:rPr>
          <w:rFonts w:ascii="Calibri" w:eastAsia="Calibri" w:hAnsi="Calibri" w:cs="Calibri"/>
          <w:b/>
          <w:color w:val="000000"/>
          <w:sz w:val="24"/>
          <w:u w:val="single"/>
        </w:rPr>
      </w:pPr>
    </w:p>
    <w:p w:rsidR="00255237" w:rsidRDefault="00255237" w:rsidP="00BA6252">
      <w:pPr>
        <w:tabs>
          <w:tab w:val="left" w:pos="843"/>
        </w:tabs>
        <w:spacing w:before="1"/>
        <w:ind w:right="109"/>
        <w:jc w:val="both"/>
        <w:rPr>
          <w:rFonts w:ascii="Calibri" w:eastAsia="Calibri" w:hAnsi="Calibri" w:cs="Calibri"/>
          <w:b/>
          <w:color w:val="000000"/>
          <w:sz w:val="24"/>
          <w:u w:val="single"/>
        </w:rPr>
      </w:pPr>
    </w:p>
    <w:p w:rsidR="00255237" w:rsidRDefault="00255237" w:rsidP="00BA6252">
      <w:pPr>
        <w:tabs>
          <w:tab w:val="left" w:pos="843"/>
        </w:tabs>
        <w:spacing w:before="1"/>
        <w:ind w:right="109"/>
        <w:jc w:val="both"/>
        <w:rPr>
          <w:rFonts w:ascii="Calibri" w:eastAsia="Calibri" w:hAnsi="Calibri" w:cs="Calibri"/>
          <w:b/>
          <w:color w:val="000000"/>
          <w:sz w:val="24"/>
          <w:u w:val="single"/>
        </w:rPr>
      </w:pPr>
    </w:p>
    <w:p w:rsidR="00BA6252" w:rsidRPr="00843A4B" w:rsidRDefault="00843A4B" w:rsidP="00BA6252">
      <w:pPr>
        <w:tabs>
          <w:tab w:val="left" w:pos="843"/>
        </w:tabs>
        <w:spacing w:before="1"/>
        <w:ind w:right="109"/>
        <w:jc w:val="both"/>
        <w:rPr>
          <w:rFonts w:cstheme="minorHAnsi"/>
          <w:b/>
          <w:sz w:val="24"/>
          <w:szCs w:val="24"/>
          <w:u w:val="single"/>
        </w:rPr>
      </w:pPr>
      <w:r w:rsidRPr="00843A4B">
        <w:rPr>
          <w:rFonts w:ascii="Calibri" w:eastAsia="Calibri" w:hAnsi="Calibri" w:cs="Calibri"/>
          <w:b/>
          <w:color w:val="000000"/>
          <w:sz w:val="24"/>
          <w:u w:val="single"/>
        </w:rPr>
        <w:t>Legitimació:</w:t>
      </w:r>
    </w:p>
    <w:p w:rsidR="00BA6252" w:rsidRPr="00843A4B" w:rsidRDefault="00583D72"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Les</w:t>
      </w:r>
      <w:r w:rsidR="00843A4B" w:rsidRPr="00843A4B">
        <w:rPr>
          <w:rFonts w:ascii="Calibri" w:eastAsia="Calibri" w:hAnsi="Calibri" w:cs="Calibri"/>
          <w:color w:val="000000"/>
          <w:sz w:val="24"/>
        </w:rPr>
        <w:t xml:space="preserve"> dades són necess</w:t>
      </w:r>
      <w:r w:rsidRPr="00843A4B">
        <w:rPr>
          <w:rFonts w:ascii="Calibri" w:eastAsia="Calibri" w:hAnsi="Calibri" w:cs="Calibri"/>
          <w:color w:val="000000"/>
          <w:sz w:val="24"/>
        </w:rPr>
        <w:t>àries</w:t>
      </w:r>
      <w:r w:rsidR="00843A4B" w:rsidRPr="00843A4B">
        <w:rPr>
          <w:rFonts w:ascii="Calibri" w:eastAsia="Calibri" w:hAnsi="Calibri" w:cs="Calibri"/>
          <w:color w:val="000000"/>
          <w:sz w:val="24"/>
        </w:rPr>
        <w:t xml:space="preserve"> per a l'execució del conveni que dona lloc a aquest programa d'estades en </w:t>
      </w:r>
      <w:r w:rsidRPr="00843A4B">
        <w:rPr>
          <w:rFonts w:ascii="Calibri" w:eastAsia="Calibri" w:hAnsi="Calibri" w:cs="Calibri"/>
          <w:color w:val="000000"/>
          <w:sz w:val="24"/>
        </w:rPr>
        <w:t>d</w:t>
      </w:r>
      <w:r w:rsidR="00843A4B" w:rsidRPr="00843A4B">
        <w:rPr>
          <w:rFonts w:ascii="Calibri" w:eastAsia="Calibri" w:hAnsi="Calibri" w:cs="Calibri"/>
          <w:color w:val="000000"/>
          <w:sz w:val="24"/>
        </w:rPr>
        <w:t>espatx adherits.</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b/>
          <w:color w:val="000000"/>
          <w:sz w:val="24"/>
          <w:u w:val="single"/>
        </w:rPr>
        <w:t xml:space="preserve">Conservació: </w:t>
      </w:r>
    </w:p>
    <w:p w:rsidR="00BA6252" w:rsidRPr="00843A4B" w:rsidRDefault="00583D72"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Le</w:t>
      </w:r>
      <w:r w:rsidR="00843A4B" w:rsidRPr="00843A4B">
        <w:rPr>
          <w:rFonts w:ascii="Calibri" w:eastAsia="Calibri" w:hAnsi="Calibri" w:cs="Calibri"/>
          <w:color w:val="000000"/>
          <w:sz w:val="24"/>
        </w:rPr>
        <w:t>s dades es conservaran durant el termini estrictament necessari per complir amb la finalitat esmentada, respectant en qualsevol cas el que determini la normativa d'arxi</w:t>
      </w:r>
      <w:r w:rsidRPr="00843A4B">
        <w:rPr>
          <w:rFonts w:ascii="Calibri" w:eastAsia="Calibri" w:hAnsi="Calibri" w:cs="Calibri"/>
          <w:color w:val="000000"/>
          <w:sz w:val="24"/>
        </w:rPr>
        <w:t>vament</w:t>
      </w:r>
      <w:r w:rsidR="00843A4B" w:rsidRPr="00843A4B">
        <w:rPr>
          <w:rFonts w:ascii="Calibri" w:eastAsia="Calibri" w:hAnsi="Calibri" w:cs="Calibri"/>
          <w:color w:val="000000"/>
          <w:sz w:val="24"/>
        </w:rPr>
        <w:t xml:space="preserve"> aplicable.  </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b/>
          <w:color w:val="000000"/>
          <w:sz w:val="24"/>
          <w:u w:val="single"/>
        </w:rPr>
        <w:t xml:space="preserve">Destinataris: </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Els </w:t>
      </w:r>
      <w:proofErr w:type="spellStart"/>
      <w:r w:rsidRPr="00843A4B">
        <w:rPr>
          <w:rFonts w:ascii="Calibri" w:eastAsia="Calibri" w:hAnsi="Calibri" w:cs="Calibri"/>
          <w:color w:val="000000"/>
          <w:sz w:val="24"/>
        </w:rPr>
        <w:t>corresponsables</w:t>
      </w:r>
      <w:proofErr w:type="spellEnd"/>
      <w:r w:rsidRPr="00843A4B">
        <w:rPr>
          <w:rFonts w:ascii="Calibri" w:eastAsia="Calibri" w:hAnsi="Calibri" w:cs="Calibri"/>
          <w:color w:val="000000"/>
          <w:sz w:val="24"/>
        </w:rPr>
        <w:t xml:space="preserve"> </w:t>
      </w:r>
      <w:r w:rsidR="00583D72" w:rsidRPr="00843A4B">
        <w:rPr>
          <w:rFonts w:ascii="Calibri" w:eastAsia="Calibri" w:hAnsi="Calibri" w:cs="Calibri"/>
          <w:color w:val="000000"/>
          <w:sz w:val="24"/>
        </w:rPr>
        <w:t>comunicaran</w:t>
      </w:r>
      <w:r w:rsidRPr="00843A4B">
        <w:rPr>
          <w:rFonts w:ascii="Calibri" w:eastAsia="Calibri" w:hAnsi="Calibri" w:cs="Calibri"/>
          <w:color w:val="000000"/>
          <w:sz w:val="24"/>
        </w:rPr>
        <w:t xml:space="preserve"> als despatxos adherits a aquest programa l</w:t>
      </w:r>
      <w:r w:rsidR="00583D72" w:rsidRPr="00843A4B">
        <w:rPr>
          <w:rFonts w:ascii="Calibri" w:eastAsia="Calibri" w:hAnsi="Calibri" w:cs="Calibri"/>
          <w:color w:val="000000"/>
          <w:sz w:val="24"/>
        </w:rPr>
        <w:t>e</w:t>
      </w:r>
      <w:r w:rsidRPr="00843A4B">
        <w:rPr>
          <w:rFonts w:ascii="Calibri" w:eastAsia="Calibri" w:hAnsi="Calibri" w:cs="Calibri"/>
          <w:color w:val="000000"/>
          <w:sz w:val="24"/>
        </w:rPr>
        <w:t>s dades dels alumnes que sol·licitin fer les pràctiques en aquest despatx.</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b/>
          <w:color w:val="000000"/>
          <w:sz w:val="24"/>
          <w:u w:val="single"/>
        </w:rPr>
        <w:t xml:space="preserve">Transferència </w:t>
      </w:r>
      <w:r w:rsidR="00583D72" w:rsidRPr="00843A4B">
        <w:rPr>
          <w:rFonts w:ascii="Calibri" w:eastAsia="Calibri" w:hAnsi="Calibri" w:cs="Calibri"/>
          <w:b/>
          <w:color w:val="000000"/>
          <w:sz w:val="24"/>
          <w:u w:val="single"/>
        </w:rPr>
        <w:t xml:space="preserve">internacional </w:t>
      </w:r>
      <w:r w:rsidRPr="00843A4B">
        <w:rPr>
          <w:rFonts w:ascii="Calibri" w:eastAsia="Calibri" w:hAnsi="Calibri" w:cs="Calibri"/>
          <w:b/>
          <w:color w:val="000000"/>
          <w:sz w:val="24"/>
          <w:u w:val="single"/>
        </w:rPr>
        <w:t xml:space="preserve">de </w:t>
      </w:r>
      <w:r w:rsidR="00583D72" w:rsidRPr="00843A4B">
        <w:rPr>
          <w:rFonts w:ascii="Calibri" w:eastAsia="Calibri" w:hAnsi="Calibri" w:cs="Calibri"/>
          <w:b/>
          <w:color w:val="000000"/>
          <w:sz w:val="24"/>
          <w:u w:val="single"/>
        </w:rPr>
        <w:t>dades</w:t>
      </w:r>
      <w:r w:rsidRPr="00843A4B">
        <w:rPr>
          <w:rFonts w:ascii="Calibri" w:eastAsia="Calibri" w:hAnsi="Calibri" w:cs="Calibri"/>
          <w:b/>
          <w:color w:val="000000"/>
          <w:sz w:val="24"/>
          <w:u w:val="single"/>
        </w:rPr>
        <w:t xml:space="preserve">: </w:t>
      </w:r>
    </w:p>
    <w:p w:rsidR="00BA6252" w:rsidRPr="00843A4B" w:rsidRDefault="00583D72"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Es produirà</w:t>
      </w:r>
      <w:r w:rsidR="00843A4B" w:rsidRPr="00843A4B">
        <w:rPr>
          <w:rFonts w:ascii="Calibri" w:eastAsia="Calibri" w:hAnsi="Calibri" w:cs="Calibri"/>
          <w:color w:val="000000"/>
          <w:sz w:val="24"/>
        </w:rPr>
        <w:t xml:space="preserve"> una transferència internacional si el sol·licitant escull desplaçar-se al territori de Turquia, </w:t>
      </w:r>
      <w:r w:rsidRPr="00843A4B">
        <w:rPr>
          <w:rFonts w:ascii="Calibri" w:eastAsia="Calibri" w:hAnsi="Calibri" w:cs="Calibri"/>
          <w:color w:val="000000"/>
          <w:sz w:val="24"/>
        </w:rPr>
        <w:t xml:space="preserve">la qual serà </w:t>
      </w:r>
      <w:r w:rsidR="00843A4B" w:rsidRPr="00843A4B">
        <w:rPr>
          <w:rFonts w:ascii="Calibri" w:eastAsia="Calibri" w:hAnsi="Calibri" w:cs="Calibri"/>
          <w:color w:val="000000"/>
          <w:sz w:val="24"/>
        </w:rPr>
        <w:t xml:space="preserve">vàlida </w:t>
      </w:r>
      <w:r w:rsidRPr="00843A4B">
        <w:rPr>
          <w:rFonts w:ascii="Calibri" w:eastAsia="Calibri" w:hAnsi="Calibri" w:cs="Calibri"/>
          <w:color w:val="000000"/>
          <w:sz w:val="24"/>
        </w:rPr>
        <w:t xml:space="preserve">atès que </w:t>
      </w:r>
      <w:r w:rsidR="00843A4B" w:rsidRPr="00843A4B">
        <w:rPr>
          <w:rFonts w:ascii="Calibri" w:eastAsia="Calibri" w:hAnsi="Calibri" w:cs="Calibri"/>
          <w:color w:val="000000"/>
          <w:sz w:val="24"/>
        </w:rPr>
        <w:t>la transferència és necessària per a l'execució del programa</w:t>
      </w:r>
      <w:r w:rsidRPr="00843A4B">
        <w:rPr>
          <w:rFonts w:ascii="Calibri" w:eastAsia="Calibri" w:hAnsi="Calibri" w:cs="Calibri"/>
          <w:color w:val="000000"/>
          <w:sz w:val="24"/>
        </w:rPr>
        <w:t>,</w:t>
      </w:r>
      <w:r w:rsidR="00843A4B" w:rsidRPr="00843A4B">
        <w:rPr>
          <w:rFonts w:ascii="Calibri" w:eastAsia="Calibri" w:hAnsi="Calibri" w:cs="Calibri"/>
          <w:color w:val="000000"/>
          <w:sz w:val="24"/>
        </w:rPr>
        <w:t xml:space="preserve"> en interès de l'interessat, entre el responsable del tractament i una altra persona jurídica, d'acord amb l'article 49.1.b del RGPD.</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b/>
          <w:color w:val="000000"/>
          <w:sz w:val="24"/>
          <w:u w:val="single"/>
        </w:rPr>
        <w:t xml:space="preserve">Drets: </w:t>
      </w:r>
    </w:p>
    <w:p w:rsidR="00BA6252" w:rsidRPr="00843A4B" w:rsidRDefault="00843A4B"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Les persones sol·licitants poden exercir els drets d'accés, rectificació, limitació, supressió, oposició o portabilitat, adreçant-se per escrit a les </w:t>
      </w:r>
      <w:r w:rsidR="00583D72" w:rsidRPr="00843A4B">
        <w:rPr>
          <w:rFonts w:ascii="Calibri" w:eastAsia="Calibri" w:hAnsi="Calibri" w:cs="Calibri"/>
          <w:color w:val="000000"/>
          <w:sz w:val="24"/>
        </w:rPr>
        <w:t xml:space="preserve">adreces </w:t>
      </w:r>
      <w:r w:rsidRPr="00843A4B">
        <w:rPr>
          <w:rFonts w:ascii="Calibri" w:eastAsia="Calibri" w:hAnsi="Calibri" w:cs="Calibri"/>
          <w:color w:val="000000"/>
          <w:sz w:val="24"/>
        </w:rPr>
        <w:t xml:space="preserve">de les seus indicades en la identificació dels responsables o al </w:t>
      </w:r>
      <w:r w:rsidR="00583D72" w:rsidRPr="00843A4B">
        <w:rPr>
          <w:rFonts w:ascii="Calibri" w:eastAsia="Calibri" w:hAnsi="Calibri" w:cs="Calibri"/>
          <w:color w:val="000000"/>
          <w:sz w:val="24"/>
        </w:rPr>
        <w:t>d</w:t>
      </w:r>
      <w:r w:rsidRPr="00843A4B">
        <w:rPr>
          <w:rFonts w:ascii="Calibri" w:eastAsia="Calibri" w:hAnsi="Calibri" w:cs="Calibri"/>
          <w:color w:val="000000"/>
          <w:sz w:val="24"/>
        </w:rPr>
        <w:t xml:space="preserve">elegat de </w:t>
      </w:r>
      <w:r w:rsidR="00583D72" w:rsidRPr="00843A4B">
        <w:rPr>
          <w:rFonts w:ascii="Calibri" w:eastAsia="Calibri" w:hAnsi="Calibri" w:cs="Calibri"/>
          <w:color w:val="000000"/>
          <w:sz w:val="24"/>
        </w:rPr>
        <w:t>p</w:t>
      </w:r>
      <w:r w:rsidRPr="00843A4B">
        <w:rPr>
          <w:rFonts w:ascii="Calibri" w:eastAsia="Calibri" w:hAnsi="Calibri" w:cs="Calibri"/>
          <w:color w:val="000000"/>
          <w:sz w:val="24"/>
        </w:rPr>
        <w:t xml:space="preserve">rotecció de </w:t>
      </w:r>
      <w:r w:rsidR="00583D72" w:rsidRPr="00843A4B">
        <w:rPr>
          <w:rFonts w:ascii="Calibri" w:eastAsia="Calibri" w:hAnsi="Calibri" w:cs="Calibri"/>
          <w:color w:val="000000"/>
          <w:sz w:val="24"/>
        </w:rPr>
        <w:t>d</w:t>
      </w:r>
      <w:r w:rsidRPr="00843A4B">
        <w:rPr>
          <w:rFonts w:ascii="Calibri" w:eastAsia="Calibri" w:hAnsi="Calibri" w:cs="Calibri"/>
          <w:color w:val="000000"/>
          <w:sz w:val="24"/>
        </w:rPr>
        <w:t xml:space="preserve">ades </w:t>
      </w:r>
      <w:r w:rsidR="00583D72" w:rsidRPr="00843A4B">
        <w:rPr>
          <w:rFonts w:ascii="Calibri" w:eastAsia="Calibri" w:hAnsi="Calibri" w:cs="Calibri"/>
          <w:color w:val="000000"/>
          <w:sz w:val="24"/>
        </w:rPr>
        <w:t>consignat més amunt</w:t>
      </w:r>
      <w:r w:rsidRPr="00843A4B">
        <w:rPr>
          <w:rFonts w:ascii="Calibri" w:eastAsia="Calibri" w:hAnsi="Calibri" w:cs="Calibri"/>
          <w:color w:val="000000"/>
          <w:sz w:val="24"/>
        </w:rPr>
        <w:t xml:space="preserve">. És necessari adjuntar una fotocòpia del DNI o signar el correu electrònic amb una signatura electrònica reconeguda.  </w:t>
      </w:r>
    </w:p>
    <w:p w:rsidR="00BA6252" w:rsidRPr="00843A4B" w:rsidRDefault="00843A4B" w:rsidP="00BA6252">
      <w:pPr>
        <w:tabs>
          <w:tab w:val="left" w:pos="843"/>
        </w:tabs>
        <w:spacing w:before="1"/>
        <w:ind w:right="109"/>
        <w:jc w:val="both"/>
        <w:rPr>
          <w:rFonts w:cstheme="minorHAnsi"/>
          <w:b/>
          <w:sz w:val="24"/>
          <w:szCs w:val="24"/>
        </w:rPr>
      </w:pPr>
      <w:r w:rsidRPr="00843A4B">
        <w:rPr>
          <w:rFonts w:ascii="Calibri" w:eastAsia="Calibri" w:hAnsi="Calibri" w:cs="Calibri"/>
          <w:b/>
          <w:color w:val="000000"/>
          <w:sz w:val="24"/>
          <w:u w:val="single"/>
        </w:rPr>
        <w:t xml:space="preserve">Reclamació: </w:t>
      </w:r>
    </w:p>
    <w:p w:rsidR="00BA6252" w:rsidRPr="00843A4B" w:rsidRDefault="00583D72" w:rsidP="00BA6252">
      <w:pPr>
        <w:tabs>
          <w:tab w:val="left" w:pos="843"/>
        </w:tabs>
        <w:spacing w:before="1"/>
        <w:ind w:right="109"/>
        <w:jc w:val="both"/>
        <w:rPr>
          <w:rFonts w:cstheme="minorHAnsi"/>
          <w:sz w:val="24"/>
          <w:szCs w:val="24"/>
        </w:rPr>
      </w:pPr>
      <w:r w:rsidRPr="00843A4B">
        <w:rPr>
          <w:rFonts w:ascii="Calibri" w:eastAsia="Calibri" w:hAnsi="Calibri" w:cs="Calibri"/>
          <w:color w:val="000000"/>
          <w:sz w:val="24"/>
        </w:rPr>
        <w:t xml:space="preserve">Podeu </w:t>
      </w:r>
      <w:r w:rsidR="00843A4B" w:rsidRPr="00843A4B">
        <w:rPr>
          <w:rFonts w:ascii="Calibri" w:eastAsia="Calibri" w:hAnsi="Calibri" w:cs="Calibri"/>
          <w:color w:val="000000"/>
          <w:sz w:val="24"/>
        </w:rPr>
        <w:t>presentar una reclamació davant l'Autoritat Catalana de Protecció de Dades (</w:t>
      </w:r>
      <w:proofErr w:type="spellStart"/>
      <w:r w:rsidR="00843A4B" w:rsidRPr="00843A4B">
        <w:rPr>
          <w:rFonts w:ascii="Calibri" w:eastAsia="Calibri" w:hAnsi="Calibri" w:cs="Calibri"/>
          <w:color w:val="000000"/>
          <w:sz w:val="24"/>
        </w:rPr>
        <w:t>apdcat.gencat.cat</w:t>
      </w:r>
      <w:proofErr w:type="spellEnd"/>
      <w:r w:rsidR="00843A4B" w:rsidRPr="00843A4B">
        <w:rPr>
          <w:rFonts w:ascii="Calibri" w:eastAsia="Calibri" w:hAnsi="Calibri" w:cs="Calibri"/>
          <w:color w:val="000000"/>
          <w:sz w:val="24"/>
        </w:rPr>
        <w:t xml:space="preserve">), en cas de ser relatiu al tractament </w:t>
      </w:r>
      <w:r w:rsidRPr="00843A4B">
        <w:rPr>
          <w:rFonts w:ascii="Calibri" w:eastAsia="Calibri" w:hAnsi="Calibri" w:cs="Calibri"/>
          <w:color w:val="000000"/>
          <w:sz w:val="24"/>
        </w:rPr>
        <w:t>realitzat</w:t>
      </w:r>
      <w:r w:rsidR="00843A4B" w:rsidRPr="00843A4B">
        <w:rPr>
          <w:rFonts w:ascii="Calibri" w:eastAsia="Calibri" w:hAnsi="Calibri" w:cs="Calibri"/>
          <w:color w:val="000000"/>
          <w:sz w:val="24"/>
        </w:rPr>
        <w:t xml:space="preserve"> pel Consell o a l'</w:t>
      </w:r>
      <w:r w:rsidRPr="00843A4B">
        <w:rPr>
          <w:rFonts w:ascii="Calibri" w:eastAsia="Calibri" w:hAnsi="Calibri" w:cs="Calibri"/>
          <w:color w:val="000000"/>
          <w:sz w:val="24"/>
        </w:rPr>
        <w:t>a</w:t>
      </w:r>
      <w:r w:rsidR="00843A4B" w:rsidRPr="00843A4B">
        <w:rPr>
          <w:rFonts w:ascii="Calibri" w:eastAsia="Calibri" w:hAnsi="Calibri" w:cs="Calibri"/>
          <w:color w:val="000000"/>
          <w:sz w:val="24"/>
        </w:rPr>
        <w:t xml:space="preserve">utoritat de control competent del tractament realitzat per cada universitat d'acord amb la informació legal existent </w:t>
      </w:r>
      <w:r w:rsidRPr="00843A4B">
        <w:rPr>
          <w:rFonts w:ascii="Calibri" w:eastAsia="Calibri" w:hAnsi="Calibri" w:cs="Calibri"/>
          <w:color w:val="000000"/>
          <w:sz w:val="24"/>
        </w:rPr>
        <w:t>a</w:t>
      </w:r>
      <w:r w:rsidR="00843A4B" w:rsidRPr="00843A4B">
        <w:rPr>
          <w:rFonts w:ascii="Calibri" w:eastAsia="Calibri" w:hAnsi="Calibri" w:cs="Calibri"/>
          <w:color w:val="000000"/>
          <w:sz w:val="24"/>
        </w:rPr>
        <w:t xml:space="preserve"> la web de cadascuna d'elles. </w:t>
      </w:r>
    </w:p>
    <w:p w:rsidR="00BD6275" w:rsidRPr="00843A4B" w:rsidRDefault="00BD6275" w:rsidP="006A3BDC">
      <w:pPr>
        <w:tabs>
          <w:tab w:val="left" w:pos="843"/>
        </w:tabs>
        <w:spacing w:before="1"/>
        <w:ind w:right="109"/>
        <w:jc w:val="both"/>
        <w:rPr>
          <w:rFonts w:cstheme="minorHAnsi"/>
          <w:sz w:val="24"/>
          <w:szCs w:val="24"/>
        </w:rPr>
      </w:pPr>
    </w:p>
    <w:sectPr w:rsidR="00BD6275" w:rsidRPr="00843A4B" w:rsidSect="000026DB">
      <w:headerReference w:type="default" r:id="rId19"/>
      <w:footerReference w:type="default" r:id="rId20"/>
      <w:pgSz w:w="11910" w:h="16840"/>
      <w:pgMar w:top="920" w:right="1020" w:bottom="760" w:left="860" w:header="708" w:footer="57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D1" w:rsidRDefault="000817D1" w:rsidP="009D5D27">
      <w:pPr>
        <w:spacing w:after="0" w:line="240" w:lineRule="auto"/>
      </w:pPr>
      <w:r>
        <w:separator/>
      </w:r>
    </w:p>
  </w:endnote>
  <w:endnote w:type="continuationSeparator" w:id="0">
    <w:p w:rsidR="000817D1" w:rsidRDefault="000817D1" w:rsidP="009D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7168"/>
      <w:docPartObj>
        <w:docPartGallery w:val="Page Numbers (Bottom of Page)"/>
        <w:docPartUnique/>
      </w:docPartObj>
    </w:sdtPr>
    <w:sdtContent>
      <w:p w:rsidR="000817D1" w:rsidRDefault="00AE21DA">
        <w:pPr>
          <w:pStyle w:val="Piedepgina"/>
          <w:jc w:val="right"/>
        </w:pPr>
        <w:r w:rsidRPr="009D5D27">
          <w:rPr>
            <w:sz w:val="20"/>
            <w:szCs w:val="20"/>
          </w:rPr>
          <w:fldChar w:fldCharType="begin"/>
        </w:r>
        <w:r w:rsidR="000817D1" w:rsidRPr="009D5D27">
          <w:rPr>
            <w:sz w:val="20"/>
            <w:szCs w:val="20"/>
          </w:rPr>
          <w:instrText xml:space="preserve"> PAGE   \* MERGEFORMAT </w:instrText>
        </w:r>
        <w:r w:rsidRPr="009D5D27">
          <w:rPr>
            <w:sz w:val="20"/>
            <w:szCs w:val="20"/>
          </w:rPr>
          <w:fldChar w:fldCharType="separate"/>
        </w:r>
        <w:r w:rsidR="007B17B4">
          <w:rPr>
            <w:noProof/>
            <w:sz w:val="20"/>
            <w:szCs w:val="20"/>
          </w:rPr>
          <w:t>3</w:t>
        </w:r>
        <w:r w:rsidRPr="009D5D27">
          <w:rPr>
            <w:sz w:val="20"/>
            <w:szCs w:val="20"/>
          </w:rPr>
          <w:fldChar w:fldCharType="end"/>
        </w:r>
      </w:p>
    </w:sdtContent>
  </w:sdt>
  <w:p w:rsidR="000817D1" w:rsidRDefault="000817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D1" w:rsidRDefault="000817D1" w:rsidP="009D5D27">
      <w:pPr>
        <w:spacing w:after="0" w:line="240" w:lineRule="auto"/>
      </w:pPr>
      <w:r>
        <w:separator/>
      </w:r>
    </w:p>
  </w:footnote>
  <w:footnote w:type="continuationSeparator" w:id="0">
    <w:p w:rsidR="000817D1" w:rsidRDefault="000817D1" w:rsidP="009D5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D1" w:rsidRDefault="000817D1" w:rsidP="009D5D27">
    <w:pPr>
      <w:pStyle w:val="Encabezado"/>
      <w:jc w:val="center"/>
    </w:pPr>
    <w:r>
      <w:rPr>
        <w:noProof/>
        <w:lang w:val="es-ES" w:eastAsia="es-ES"/>
      </w:rPr>
      <w:drawing>
        <wp:inline distT="0" distB="0" distL="0" distR="0">
          <wp:extent cx="3081959" cy="853739"/>
          <wp:effectExtent l="19050" t="0" r="4141" b="0"/>
          <wp:docPr id="1" name="Imagen 1" descr="P:\ERASMUS PLUS\2020\LOGO ERASM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SMUS PLUS\2020\LOGO ERASMUS +.png"/>
                  <pic:cNvPicPr>
                    <a:picLocks noChangeAspect="1" noChangeArrowheads="1"/>
                  </pic:cNvPicPr>
                </pic:nvPicPr>
                <pic:blipFill>
                  <a:blip r:embed="rId1"/>
                  <a:srcRect/>
                  <a:stretch>
                    <a:fillRect/>
                  </a:stretch>
                </pic:blipFill>
                <pic:spPr bwMode="auto">
                  <a:xfrm>
                    <a:off x="0" y="0"/>
                    <a:ext cx="3084764" cy="854516"/>
                  </a:xfrm>
                  <a:prstGeom prst="rect">
                    <a:avLst/>
                  </a:prstGeom>
                  <a:noFill/>
                  <a:ln w="9525">
                    <a:noFill/>
                    <a:miter lim="800000"/>
                    <a:headEnd/>
                    <a:tailEnd/>
                  </a:ln>
                </pic:spPr>
              </pic:pic>
            </a:graphicData>
          </a:graphic>
        </wp:inline>
      </w:drawing>
    </w:r>
    <w:r>
      <w:rPr>
        <w:noProof/>
        <w:lang w:val="es-ES" w:eastAsia="es-ES"/>
      </w:rPr>
      <w:drawing>
        <wp:inline distT="0" distB="0" distL="0" distR="0">
          <wp:extent cx="1582045" cy="1382218"/>
          <wp:effectExtent l="19050" t="0" r="0" b="0"/>
          <wp:docPr id="2" name="Imagen 2" descr="C:\Users\MAR\Desktop\Logo Consell Advo-Cat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Desktop\Logo Consell Advo-Catal-02.jpg"/>
                  <pic:cNvPicPr>
                    <a:picLocks noChangeAspect="1" noChangeArrowheads="1"/>
                  </pic:cNvPicPr>
                </pic:nvPicPr>
                <pic:blipFill>
                  <a:blip r:embed="rId2"/>
                  <a:srcRect/>
                  <a:stretch>
                    <a:fillRect/>
                  </a:stretch>
                </pic:blipFill>
                <pic:spPr bwMode="auto">
                  <a:xfrm>
                    <a:off x="0" y="0"/>
                    <a:ext cx="1585928" cy="1385611"/>
                  </a:xfrm>
                  <a:prstGeom prst="rect">
                    <a:avLst/>
                  </a:prstGeom>
                  <a:noFill/>
                  <a:ln w="9525">
                    <a:noFill/>
                    <a:miter lim="800000"/>
                    <a:headEnd/>
                    <a:tailEnd/>
                  </a:ln>
                </pic:spPr>
              </pic:pic>
            </a:graphicData>
          </a:graphic>
        </wp:inline>
      </w:drawing>
    </w:r>
  </w:p>
  <w:p w:rsidR="000817D1" w:rsidRDefault="000817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AD1"/>
    <w:multiLevelType w:val="hybridMultilevel"/>
    <w:tmpl w:val="60F075BC"/>
    <w:lvl w:ilvl="0" w:tplc="FA6A7396">
      <w:start w:val="1"/>
      <w:numFmt w:val="bullet"/>
      <w:lvlText w:val=""/>
      <w:lvlJc w:val="left"/>
      <w:pPr>
        <w:ind w:left="720" w:hanging="360"/>
      </w:pPr>
      <w:rPr>
        <w:rFonts w:ascii="Symbol" w:hAnsi="Symbol" w:hint="default"/>
      </w:rPr>
    </w:lvl>
    <w:lvl w:ilvl="1" w:tplc="C526BB70" w:tentative="1">
      <w:start w:val="1"/>
      <w:numFmt w:val="bullet"/>
      <w:lvlText w:val="o"/>
      <w:lvlJc w:val="left"/>
      <w:pPr>
        <w:ind w:left="1440" w:hanging="360"/>
      </w:pPr>
      <w:rPr>
        <w:rFonts w:ascii="Courier New" w:hAnsi="Courier New" w:cs="Courier New" w:hint="default"/>
      </w:rPr>
    </w:lvl>
    <w:lvl w:ilvl="2" w:tplc="46D49BA6" w:tentative="1">
      <w:start w:val="1"/>
      <w:numFmt w:val="bullet"/>
      <w:lvlText w:val=""/>
      <w:lvlJc w:val="left"/>
      <w:pPr>
        <w:ind w:left="2160" w:hanging="360"/>
      </w:pPr>
      <w:rPr>
        <w:rFonts w:ascii="Wingdings" w:hAnsi="Wingdings" w:hint="default"/>
      </w:rPr>
    </w:lvl>
    <w:lvl w:ilvl="3" w:tplc="B686D61E" w:tentative="1">
      <w:start w:val="1"/>
      <w:numFmt w:val="bullet"/>
      <w:lvlText w:val=""/>
      <w:lvlJc w:val="left"/>
      <w:pPr>
        <w:ind w:left="2880" w:hanging="360"/>
      </w:pPr>
      <w:rPr>
        <w:rFonts w:ascii="Symbol" w:hAnsi="Symbol" w:hint="default"/>
      </w:rPr>
    </w:lvl>
    <w:lvl w:ilvl="4" w:tplc="F11A2308" w:tentative="1">
      <w:start w:val="1"/>
      <w:numFmt w:val="bullet"/>
      <w:lvlText w:val="o"/>
      <w:lvlJc w:val="left"/>
      <w:pPr>
        <w:ind w:left="3600" w:hanging="360"/>
      </w:pPr>
      <w:rPr>
        <w:rFonts w:ascii="Courier New" w:hAnsi="Courier New" w:cs="Courier New" w:hint="default"/>
      </w:rPr>
    </w:lvl>
    <w:lvl w:ilvl="5" w:tplc="5EB6DF6E" w:tentative="1">
      <w:start w:val="1"/>
      <w:numFmt w:val="bullet"/>
      <w:lvlText w:val=""/>
      <w:lvlJc w:val="left"/>
      <w:pPr>
        <w:ind w:left="4320" w:hanging="360"/>
      </w:pPr>
      <w:rPr>
        <w:rFonts w:ascii="Wingdings" w:hAnsi="Wingdings" w:hint="default"/>
      </w:rPr>
    </w:lvl>
    <w:lvl w:ilvl="6" w:tplc="3372F6AE" w:tentative="1">
      <w:start w:val="1"/>
      <w:numFmt w:val="bullet"/>
      <w:lvlText w:val=""/>
      <w:lvlJc w:val="left"/>
      <w:pPr>
        <w:ind w:left="5040" w:hanging="360"/>
      </w:pPr>
      <w:rPr>
        <w:rFonts w:ascii="Symbol" w:hAnsi="Symbol" w:hint="default"/>
      </w:rPr>
    </w:lvl>
    <w:lvl w:ilvl="7" w:tplc="10ACD50C" w:tentative="1">
      <w:start w:val="1"/>
      <w:numFmt w:val="bullet"/>
      <w:lvlText w:val="o"/>
      <w:lvlJc w:val="left"/>
      <w:pPr>
        <w:ind w:left="5760" w:hanging="360"/>
      </w:pPr>
      <w:rPr>
        <w:rFonts w:ascii="Courier New" w:hAnsi="Courier New" w:cs="Courier New" w:hint="default"/>
      </w:rPr>
    </w:lvl>
    <w:lvl w:ilvl="8" w:tplc="EBA48C22" w:tentative="1">
      <w:start w:val="1"/>
      <w:numFmt w:val="bullet"/>
      <w:lvlText w:val=""/>
      <w:lvlJc w:val="left"/>
      <w:pPr>
        <w:ind w:left="6480" w:hanging="360"/>
      </w:pPr>
      <w:rPr>
        <w:rFonts w:ascii="Wingdings" w:hAnsi="Wingdings" w:hint="default"/>
      </w:rPr>
    </w:lvl>
  </w:abstractNum>
  <w:abstractNum w:abstractNumId="1">
    <w:nsid w:val="104C6DB2"/>
    <w:multiLevelType w:val="hybridMultilevel"/>
    <w:tmpl w:val="420E8772"/>
    <w:lvl w:ilvl="0" w:tplc="269A50F8">
      <w:start w:val="1"/>
      <w:numFmt w:val="bullet"/>
      <w:lvlText w:val=""/>
      <w:lvlJc w:val="left"/>
      <w:pPr>
        <w:ind w:left="720" w:hanging="360"/>
      </w:pPr>
      <w:rPr>
        <w:rFonts w:ascii="Symbol" w:hAnsi="Symbol" w:hint="default"/>
      </w:rPr>
    </w:lvl>
    <w:lvl w:ilvl="1" w:tplc="AB1A9F1A" w:tentative="1">
      <w:start w:val="1"/>
      <w:numFmt w:val="bullet"/>
      <w:lvlText w:val="o"/>
      <w:lvlJc w:val="left"/>
      <w:pPr>
        <w:ind w:left="1440" w:hanging="360"/>
      </w:pPr>
      <w:rPr>
        <w:rFonts w:ascii="Courier New" w:hAnsi="Courier New" w:cs="Courier New" w:hint="default"/>
      </w:rPr>
    </w:lvl>
    <w:lvl w:ilvl="2" w:tplc="32A2E520" w:tentative="1">
      <w:start w:val="1"/>
      <w:numFmt w:val="bullet"/>
      <w:lvlText w:val=""/>
      <w:lvlJc w:val="left"/>
      <w:pPr>
        <w:ind w:left="2160" w:hanging="360"/>
      </w:pPr>
      <w:rPr>
        <w:rFonts w:ascii="Wingdings" w:hAnsi="Wingdings" w:hint="default"/>
      </w:rPr>
    </w:lvl>
    <w:lvl w:ilvl="3" w:tplc="BEDA3CD4" w:tentative="1">
      <w:start w:val="1"/>
      <w:numFmt w:val="bullet"/>
      <w:lvlText w:val=""/>
      <w:lvlJc w:val="left"/>
      <w:pPr>
        <w:ind w:left="2880" w:hanging="360"/>
      </w:pPr>
      <w:rPr>
        <w:rFonts w:ascii="Symbol" w:hAnsi="Symbol" w:hint="default"/>
      </w:rPr>
    </w:lvl>
    <w:lvl w:ilvl="4" w:tplc="EC7AA01E" w:tentative="1">
      <w:start w:val="1"/>
      <w:numFmt w:val="bullet"/>
      <w:lvlText w:val="o"/>
      <w:lvlJc w:val="left"/>
      <w:pPr>
        <w:ind w:left="3600" w:hanging="360"/>
      </w:pPr>
      <w:rPr>
        <w:rFonts w:ascii="Courier New" w:hAnsi="Courier New" w:cs="Courier New" w:hint="default"/>
      </w:rPr>
    </w:lvl>
    <w:lvl w:ilvl="5" w:tplc="20FCEFC6" w:tentative="1">
      <w:start w:val="1"/>
      <w:numFmt w:val="bullet"/>
      <w:lvlText w:val=""/>
      <w:lvlJc w:val="left"/>
      <w:pPr>
        <w:ind w:left="4320" w:hanging="360"/>
      </w:pPr>
      <w:rPr>
        <w:rFonts w:ascii="Wingdings" w:hAnsi="Wingdings" w:hint="default"/>
      </w:rPr>
    </w:lvl>
    <w:lvl w:ilvl="6" w:tplc="33387036" w:tentative="1">
      <w:start w:val="1"/>
      <w:numFmt w:val="bullet"/>
      <w:lvlText w:val=""/>
      <w:lvlJc w:val="left"/>
      <w:pPr>
        <w:ind w:left="5040" w:hanging="360"/>
      </w:pPr>
      <w:rPr>
        <w:rFonts w:ascii="Symbol" w:hAnsi="Symbol" w:hint="default"/>
      </w:rPr>
    </w:lvl>
    <w:lvl w:ilvl="7" w:tplc="62969FAA" w:tentative="1">
      <w:start w:val="1"/>
      <w:numFmt w:val="bullet"/>
      <w:lvlText w:val="o"/>
      <w:lvlJc w:val="left"/>
      <w:pPr>
        <w:ind w:left="5760" w:hanging="360"/>
      </w:pPr>
      <w:rPr>
        <w:rFonts w:ascii="Courier New" w:hAnsi="Courier New" w:cs="Courier New" w:hint="default"/>
      </w:rPr>
    </w:lvl>
    <w:lvl w:ilvl="8" w:tplc="D2A467B2" w:tentative="1">
      <w:start w:val="1"/>
      <w:numFmt w:val="bullet"/>
      <w:lvlText w:val=""/>
      <w:lvlJc w:val="left"/>
      <w:pPr>
        <w:ind w:left="6480" w:hanging="360"/>
      </w:pPr>
      <w:rPr>
        <w:rFonts w:ascii="Wingdings" w:hAnsi="Wingdings" w:hint="default"/>
      </w:rPr>
    </w:lvl>
  </w:abstractNum>
  <w:abstractNum w:abstractNumId="2">
    <w:nsid w:val="339B0B22"/>
    <w:multiLevelType w:val="hybridMultilevel"/>
    <w:tmpl w:val="9FF4FEF0"/>
    <w:lvl w:ilvl="0" w:tplc="FD286EE8">
      <w:start w:val="1"/>
      <w:numFmt w:val="lowerLetter"/>
      <w:lvlText w:val="%1)"/>
      <w:lvlJc w:val="left"/>
      <w:pPr>
        <w:ind w:left="720" w:hanging="360"/>
      </w:pPr>
      <w:rPr>
        <w:rFonts w:hint="default"/>
      </w:rPr>
    </w:lvl>
    <w:lvl w:ilvl="1" w:tplc="12C44A4C" w:tentative="1">
      <w:start w:val="1"/>
      <w:numFmt w:val="lowerLetter"/>
      <w:lvlText w:val="%2."/>
      <w:lvlJc w:val="left"/>
      <w:pPr>
        <w:ind w:left="1440" w:hanging="360"/>
      </w:pPr>
    </w:lvl>
    <w:lvl w:ilvl="2" w:tplc="91FAC04E" w:tentative="1">
      <w:start w:val="1"/>
      <w:numFmt w:val="lowerRoman"/>
      <w:lvlText w:val="%3."/>
      <w:lvlJc w:val="right"/>
      <w:pPr>
        <w:ind w:left="2160" w:hanging="180"/>
      </w:pPr>
    </w:lvl>
    <w:lvl w:ilvl="3" w:tplc="2A9E5334" w:tentative="1">
      <w:start w:val="1"/>
      <w:numFmt w:val="decimal"/>
      <w:lvlText w:val="%4."/>
      <w:lvlJc w:val="left"/>
      <w:pPr>
        <w:ind w:left="2880" w:hanging="360"/>
      </w:pPr>
    </w:lvl>
    <w:lvl w:ilvl="4" w:tplc="5F38776C" w:tentative="1">
      <w:start w:val="1"/>
      <w:numFmt w:val="lowerLetter"/>
      <w:lvlText w:val="%5."/>
      <w:lvlJc w:val="left"/>
      <w:pPr>
        <w:ind w:left="3600" w:hanging="360"/>
      </w:pPr>
    </w:lvl>
    <w:lvl w:ilvl="5" w:tplc="C8D4F2CE" w:tentative="1">
      <w:start w:val="1"/>
      <w:numFmt w:val="lowerRoman"/>
      <w:lvlText w:val="%6."/>
      <w:lvlJc w:val="right"/>
      <w:pPr>
        <w:ind w:left="4320" w:hanging="180"/>
      </w:pPr>
    </w:lvl>
    <w:lvl w:ilvl="6" w:tplc="84261C44" w:tentative="1">
      <w:start w:val="1"/>
      <w:numFmt w:val="decimal"/>
      <w:lvlText w:val="%7."/>
      <w:lvlJc w:val="left"/>
      <w:pPr>
        <w:ind w:left="5040" w:hanging="360"/>
      </w:pPr>
    </w:lvl>
    <w:lvl w:ilvl="7" w:tplc="C9F8E1A8" w:tentative="1">
      <w:start w:val="1"/>
      <w:numFmt w:val="lowerLetter"/>
      <w:lvlText w:val="%8."/>
      <w:lvlJc w:val="left"/>
      <w:pPr>
        <w:ind w:left="5760" w:hanging="360"/>
      </w:pPr>
    </w:lvl>
    <w:lvl w:ilvl="8" w:tplc="7B0CD6C2" w:tentative="1">
      <w:start w:val="1"/>
      <w:numFmt w:val="lowerRoman"/>
      <w:lvlText w:val="%9."/>
      <w:lvlJc w:val="right"/>
      <w:pPr>
        <w:ind w:left="6480" w:hanging="180"/>
      </w:pPr>
    </w:lvl>
  </w:abstractNum>
  <w:abstractNum w:abstractNumId="3">
    <w:nsid w:val="385E38AD"/>
    <w:multiLevelType w:val="hybridMultilevel"/>
    <w:tmpl w:val="F490EE26"/>
    <w:lvl w:ilvl="0" w:tplc="9440EC0C">
      <w:start w:val="2"/>
      <w:numFmt w:val="bullet"/>
      <w:lvlText w:val="-"/>
      <w:lvlJc w:val="left"/>
      <w:pPr>
        <w:ind w:left="1200" w:hanging="360"/>
      </w:pPr>
      <w:rPr>
        <w:rFonts w:ascii="Calibri" w:eastAsiaTheme="minorHAnsi" w:hAnsi="Calibri" w:cs="Calibri" w:hint="default"/>
      </w:rPr>
    </w:lvl>
    <w:lvl w:ilvl="1" w:tplc="1BF4A38E" w:tentative="1">
      <w:start w:val="1"/>
      <w:numFmt w:val="bullet"/>
      <w:lvlText w:val="o"/>
      <w:lvlJc w:val="left"/>
      <w:pPr>
        <w:ind w:left="1920" w:hanging="360"/>
      </w:pPr>
      <w:rPr>
        <w:rFonts w:ascii="Courier New" w:hAnsi="Courier New" w:cs="Courier New" w:hint="default"/>
      </w:rPr>
    </w:lvl>
    <w:lvl w:ilvl="2" w:tplc="E9B43CDC" w:tentative="1">
      <w:start w:val="1"/>
      <w:numFmt w:val="bullet"/>
      <w:lvlText w:val=""/>
      <w:lvlJc w:val="left"/>
      <w:pPr>
        <w:ind w:left="2640" w:hanging="360"/>
      </w:pPr>
      <w:rPr>
        <w:rFonts w:ascii="Wingdings" w:hAnsi="Wingdings" w:hint="default"/>
      </w:rPr>
    </w:lvl>
    <w:lvl w:ilvl="3" w:tplc="364ECC36" w:tentative="1">
      <w:start w:val="1"/>
      <w:numFmt w:val="bullet"/>
      <w:lvlText w:val=""/>
      <w:lvlJc w:val="left"/>
      <w:pPr>
        <w:ind w:left="3360" w:hanging="360"/>
      </w:pPr>
      <w:rPr>
        <w:rFonts w:ascii="Symbol" w:hAnsi="Symbol" w:hint="default"/>
      </w:rPr>
    </w:lvl>
    <w:lvl w:ilvl="4" w:tplc="B40014AE" w:tentative="1">
      <w:start w:val="1"/>
      <w:numFmt w:val="bullet"/>
      <w:lvlText w:val="o"/>
      <w:lvlJc w:val="left"/>
      <w:pPr>
        <w:ind w:left="4080" w:hanging="360"/>
      </w:pPr>
      <w:rPr>
        <w:rFonts w:ascii="Courier New" w:hAnsi="Courier New" w:cs="Courier New" w:hint="default"/>
      </w:rPr>
    </w:lvl>
    <w:lvl w:ilvl="5" w:tplc="BAB89C24" w:tentative="1">
      <w:start w:val="1"/>
      <w:numFmt w:val="bullet"/>
      <w:lvlText w:val=""/>
      <w:lvlJc w:val="left"/>
      <w:pPr>
        <w:ind w:left="4800" w:hanging="360"/>
      </w:pPr>
      <w:rPr>
        <w:rFonts w:ascii="Wingdings" w:hAnsi="Wingdings" w:hint="default"/>
      </w:rPr>
    </w:lvl>
    <w:lvl w:ilvl="6" w:tplc="8D1879AC" w:tentative="1">
      <w:start w:val="1"/>
      <w:numFmt w:val="bullet"/>
      <w:lvlText w:val=""/>
      <w:lvlJc w:val="left"/>
      <w:pPr>
        <w:ind w:left="5520" w:hanging="360"/>
      </w:pPr>
      <w:rPr>
        <w:rFonts w:ascii="Symbol" w:hAnsi="Symbol" w:hint="default"/>
      </w:rPr>
    </w:lvl>
    <w:lvl w:ilvl="7" w:tplc="477A6642" w:tentative="1">
      <w:start w:val="1"/>
      <w:numFmt w:val="bullet"/>
      <w:lvlText w:val="o"/>
      <w:lvlJc w:val="left"/>
      <w:pPr>
        <w:ind w:left="6240" w:hanging="360"/>
      </w:pPr>
      <w:rPr>
        <w:rFonts w:ascii="Courier New" w:hAnsi="Courier New" w:cs="Courier New" w:hint="default"/>
      </w:rPr>
    </w:lvl>
    <w:lvl w:ilvl="8" w:tplc="7E1EE6AC" w:tentative="1">
      <w:start w:val="1"/>
      <w:numFmt w:val="bullet"/>
      <w:lvlText w:val=""/>
      <w:lvlJc w:val="left"/>
      <w:pPr>
        <w:ind w:left="6960" w:hanging="360"/>
      </w:pPr>
      <w:rPr>
        <w:rFonts w:ascii="Wingdings" w:hAnsi="Wingdings" w:hint="default"/>
      </w:rPr>
    </w:lvl>
  </w:abstractNum>
  <w:abstractNum w:abstractNumId="4">
    <w:nsid w:val="421278ED"/>
    <w:multiLevelType w:val="multilevel"/>
    <w:tmpl w:val="A232CC50"/>
    <w:lvl w:ilvl="0">
      <w:start w:val="1"/>
      <w:numFmt w:val="decimal"/>
      <w:lvlText w:val="%1."/>
      <w:lvlJc w:val="left"/>
      <w:pPr>
        <w:ind w:left="323" w:hanging="203"/>
        <w:jc w:val="left"/>
      </w:pPr>
      <w:rPr>
        <w:rFonts w:ascii="Arial" w:eastAsia="Arial" w:hAnsi="Arial" w:cs="Arial" w:hint="default"/>
        <w:b/>
        <w:bCs/>
        <w:w w:val="100"/>
        <w:sz w:val="18"/>
        <w:szCs w:val="18"/>
        <w:lang w:val="es-ES" w:eastAsia="en-US" w:bidi="ar-SA"/>
      </w:rPr>
    </w:lvl>
    <w:lvl w:ilvl="1">
      <w:start w:val="1"/>
      <w:numFmt w:val="decimal"/>
      <w:lvlText w:val="%1.%2"/>
      <w:lvlJc w:val="left"/>
      <w:pPr>
        <w:ind w:left="841" w:hanging="361"/>
        <w:jc w:val="left"/>
      </w:pPr>
      <w:rPr>
        <w:rFonts w:hint="default"/>
        <w:spacing w:val="-4"/>
        <w:w w:val="100"/>
        <w:lang w:val="es-ES" w:eastAsia="en-US" w:bidi="ar-SA"/>
      </w:rPr>
    </w:lvl>
    <w:lvl w:ilvl="2">
      <w:numFmt w:val="bullet"/>
      <w:lvlText w:val="-"/>
      <w:lvlJc w:val="left"/>
      <w:pPr>
        <w:ind w:left="1561" w:hanging="361"/>
      </w:pPr>
      <w:rPr>
        <w:rFonts w:ascii="Times New Roman" w:eastAsia="Times New Roman" w:hAnsi="Times New Roman" w:cs="Times New Roman" w:hint="default"/>
        <w:spacing w:val="-4"/>
        <w:w w:val="100"/>
        <w:sz w:val="18"/>
        <w:szCs w:val="18"/>
        <w:lang w:val="es-ES" w:eastAsia="en-US" w:bidi="ar-SA"/>
      </w:rPr>
    </w:lvl>
    <w:lvl w:ilvl="3">
      <w:numFmt w:val="bullet"/>
      <w:lvlText w:val=""/>
      <w:lvlJc w:val="left"/>
      <w:pPr>
        <w:ind w:left="1974" w:hanging="361"/>
      </w:pPr>
      <w:rPr>
        <w:rFonts w:ascii="Symbol" w:eastAsia="Symbol" w:hAnsi="Symbol" w:cs="Symbol" w:hint="default"/>
        <w:w w:val="100"/>
        <w:sz w:val="16"/>
        <w:szCs w:val="16"/>
        <w:lang w:val="es-ES" w:eastAsia="en-US" w:bidi="ar-SA"/>
      </w:rPr>
    </w:lvl>
    <w:lvl w:ilvl="4">
      <w:numFmt w:val="bullet"/>
      <w:lvlText w:val="•"/>
      <w:lvlJc w:val="left"/>
      <w:pPr>
        <w:ind w:left="3129" w:hanging="361"/>
      </w:pPr>
      <w:rPr>
        <w:rFonts w:hint="default"/>
        <w:lang w:val="es-ES" w:eastAsia="en-US" w:bidi="ar-SA"/>
      </w:rPr>
    </w:lvl>
    <w:lvl w:ilvl="5">
      <w:numFmt w:val="bullet"/>
      <w:lvlText w:val="•"/>
      <w:lvlJc w:val="left"/>
      <w:pPr>
        <w:ind w:left="4278" w:hanging="361"/>
      </w:pPr>
      <w:rPr>
        <w:rFonts w:hint="default"/>
        <w:lang w:val="es-ES" w:eastAsia="en-US" w:bidi="ar-SA"/>
      </w:rPr>
    </w:lvl>
    <w:lvl w:ilvl="6">
      <w:numFmt w:val="bullet"/>
      <w:lvlText w:val="•"/>
      <w:lvlJc w:val="left"/>
      <w:pPr>
        <w:ind w:left="5428" w:hanging="361"/>
      </w:pPr>
      <w:rPr>
        <w:rFonts w:hint="default"/>
        <w:lang w:val="es-ES" w:eastAsia="en-US" w:bidi="ar-SA"/>
      </w:rPr>
    </w:lvl>
    <w:lvl w:ilvl="7">
      <w:numFmt w:val="bullet"/>
      <w:lvlText w:val="•"/>
      <w:lvlJc w:val="left"/>
      <w:pPr>
        <w:ind w:left="6577" w:hanging="361"/>
      </w:pPr>
      <w:rPr>
        <w:rFonts w:hint="default"/>
        <w:lang w:val="es-ES" w:eastAsia="en-US" w:bidi="ar-SA"/>
      </w:rPr>
    </w:lvl>
    <w:lvl w:ilvl="8">
      <w:numFmt w:val="bullet"/>
      <w:lvlText w:val="•"/>
      <w:lvlJc w:val="left"/>
      <w:pPr>
        <w:ind w:left="7727" w:hanging="361"/>
      </w:pPr>
      <w:rPr>
        <w:rFonts w:hint="default"/>
        <w:lang w:val="es-ES" w:eastAsia="en-US" w:bidi="ar-SA"/>
      </w:rPr>
    </w:lvl>
  </w:abstractNum>
  <w:abstractNum w:abstractNumId="5">
    <w:nsid w:val="4B33194D"/>
    <w:multiLevelType w:val="hybridMultilevel"/>
    <w:tmpl w:val="EAFC8744"/>
    <w:lvl w:ilvl="0" w:tplc="7A0229D8">
      <w:start w:val="2"/>
      <w:numFmt w:val="bullet"/>
      <w:lvlText w:val="-"/>
      <w:lvlJc w:val="left"/>
      <w:pPr>
        <w:ind w:left="1080" w:hanging="360"/>
      </w:pPr>
      <w:rPr>
        <w:rFonts w:ascii="Calibri" w:eastAsiaTheme="minorHAnsi" w:hAnsi="Calibri" w:cs="Calibri" w:hint="default"/>
      </w:rPr>
    </w:lvl>
    <w:lvl w:ilvl="1" w:tplc="A7364012" w:tentative="1">
      <w:start w:val="1"/>
      <w:numFmt w:val="bullet"/>
      <w:lvlText w:val="o"/>
      <w:lvlJc w:val="left"/>
      <w:pPr>
        <w:ind w:left="1800" w:hanging="360"/>
      </w:pPr>
      <w:rPr>
        <w:rFonts w:ascii="Courier New" w:hAnsi="Courier New" w:cs="Courier New" w:hint="default"/>
      </w:rPr>
    </w:lvl>
    <w:lvl w:ilvl="2" w:tplc="4E78B762" w:tentative="1">
      <w:start w:val="1"/>
      <w:numFmt w:val="bullet"/>
      <w:lvlText w:val=""/>
      <w:lvlJc w:val="left"/>
      <w:pPr>
        <w:ind w:left="2520" w:hanging="360"/>
      </w:pPr>
      <w:rPr>
        <w:rFonts w:ascii="Wingdings" w:hAnsi="Wingdings" w:hint="default"/>
      </w:rPr>
    </w:lvl>
    <w:lvl w:ilvl="3" w:tplc="9BD491A4" w:tentative="1">
      <w:start w:val="1"/>
      <w:numFmt w:val="bullet"/>
      <w:lvlText w:val=""/>
      <w:lvlJc w:val="left"/>
      <w:pPr>
        <w:ind w:left="3240" w:hanging="360"/>
      </w:pPr>
      <w:rPr>
        <w:rFonts w:ascii="Symbol" w:hAnsi="Symbol" w:hint="default"/>
      </w:rPr>
    </w:lvl>
    <w:lvl w:ilvl="4" w:tplc="BD5AC808" w:tentative="1">
      <w:start w:val="1"/>
      <w:numFmt w:val="bullet"/>
      <w:lvlText w:val="o"/>
      <w:lvlJc w:val="left"/>
      <w:pPr>
        <w:ind w:left="3960" w:hanging="360"/>
      </w:pPr>
      <w:rPr>
        <w:rFonts w:ascii="Courier New" w:hAnsi="Courier New" w:cs="Courier New" w:hint="default"/>
      </w:rPr>
    </w:lvl>
    <w:lvl w:ilvl="5" w:tplc="5040208E" w:tentative="1">
      <w:start w:val="1"/>
      <w:numFmt w:val="bullet"/>
      <w:lvlText w:val=""/>
      <w:lvlJc w:val="left"/>
      <w:pPr>
        <w:ind w:left="4680" w:hanging="360"/>
      </w:pPr>
      <w:rPr>
        <w:rFonts w:ascii="Wingdings" w:hAnsi="Wingdings" w:hint="default"/>
      </w:rPr>
    </w:lvl>
    <w:lvl w:ilvl="6" w:tplc="642ED978" w:tentative="1">
      <w:start w:val="1"/>
      <w:numFmt w:val="bullet"/>
      <w:lvlText w:val=""/>
      <w:lvlJc w:val="left"/>
      <w:pPr>
        <w:ind w:left="5400" w:hanging="360"/>
      </w:pPr>
      <w:rPr>
        <w:rFonts w:ascii="Symbol" w:hAnsi="Symbol" w:hint="default"/>
      </w:rPr>
    </w:lvl>
    <w:lvl w:ilvl="7" w:tplc="57D85F76" w:tentative="1">
      <w:start w:val="1"/>
      <w:numFmt w:val="bullet"/>
      <w:lvlText w:val="o"/>
      <w:lvlJc w:val="left"/>
      <w:pPr>
        <w:ind w:left="6120" w:hanging="360"/>
      </w:pPr>
      <w:rPr>
        <w:rFonts w:ascii="Courier New" w:hAnsi="Courier New" w:cs="Courier New" w:hint="default"/>
      </w:rPr>
    </w:lvl>
    <w:lvl w:ilvl="8" w:tplc="AAE49676" w:tentative="1">
      <w:start w:val="1"/>
      <w:numFmt w:val="bullet"/>
      <w:lvlText w:val=""/>
      <w:lvlJc w:val="left"/>
      <w:pPr>
        <w:ind w:left="6840" w:hanging="360"/>
      </w:pPr>
      <w:rPr>
        <w:rFonts w:ascii="Wingdings" w:hAnsi="Wingdings" w:hint="default"/>
      </w:rPr>
    </w:lvl>
  </w:abstractNum>
  <w:abstractNum w:abstractNumId="6">
    <w:nsid w:val="54F44CCF"/>
    <w:multiLevelType w:val="hybridMultilevel"/>
    <w:tmpl w:val="B9568B7A"/>
    <w:lvl w:ilvl="0" w:tplc="B93A70A0">
      <w:start w:val="1"/>
      <w:numFmt w:val="bullet"/>
      <w:lvlText w:val=""/>
      <w:lvlJc w:val="left"/>
      <w:pPr>
        <w:ind w:left="720" w:hanging="360"/>
      </w:pPr>
      <w:rPr>
        <w:rFonts w:ascii="Symbol" w:hAnsi="Symbol" w:hint="default"/>
      </w:rPr>
    </w:lvl>
    <w:lvl w:ilvl="1" w:tplc="216A334C" w:tentative="1">
      <w:start w:val="1"/>
      <w:numFmt w:val="bullet"/>
      <w:lvlText w:val="o"/>
      <w:lvlJc w:val="left"/>
      <w:pPr>
        <w:ind w:left="1440" w:hanging="360"/>
      </w:pPr>
      <w:rPr>
        <w:rFonts w:ascii="Courier New" w:hAnsi="Courier New" w:cs="Courier New" w:hint="default"/>
      </w:rPr>
    </w:lvl>
    <w:lvl w:ilvl="2" w:tplc="7640F0E0" w:tentative="1">
      <w:start w:val="1"/>
      <w:numFmt w:val="bullet"/>
      <w:lvlText w:val=""/>
      <w:lvlJc w:val="left"/>
      <w:pPr>
        <w:ind w:left="2160" w:hanging="360"/>
      </w:pPr>
      <w:rPr>
        <w:rFonts w:ascii="Wingdings" w:hAnsi="Wingdings" w:hint="default"/>
      </w:rPr>
    </w:lvl>
    <w:lvl w:ilvl="3" w:tplc="7DD00106" w:tentative="1">
      <w:start w:val="1"/>
      <w:numFmt w:val="bullet"/>
      <w:lvlText w:val=""/>
      <w:lvlJc w:val="left"/>
      <w:pPr>
        <w:ind w:left="2880" w:hanging="360"/>
      </w:pPr>
      <w:rPr>
        <w:rFonts w:ascii="Symbol" w:hAnsi="Symbol" w:hint="default"/>
      </w:rPr>
    </w:lvl>
    <w:lvl w:ilvl="4" w:tplc="8E6A07C0" w:tentative="1">
      <w:start w:val="1"/>
      <w:numFmt w:val="bullet"/>
      <w:lvlText w:val="o"/>
      <w:lvlJc w:val="left"/>
      <w:pPr>
        <w:ind w:left="3600" w:hanging="360"/>
      </w:pPr>
      <w:rPr>
        <w:rFonts w:ascii="Courier New" w:hAnsi="Courier New" w:cs="Courier New" w:hint="default"/>
      </w:rPr>
    </w:lvl>
    <w:lvl w:ilvl="5" w:tplc="CD0E4C46" w:tentative="1">
      <w:start w:val="1"/>
      <w:numFmt w:val="bullet"/>
      <w:lvlText w:val=""/>
      <w:lvlJc w:val="left"/>
      <w:pPr>
        <w:ind w:left="4320" w:hanging="360"/>
      </w:pPr>
      <w:rPr>
        <w:rFonts w:ascii="Wingdings" w:hAnsi="Wingdings" w:hint="default"/>
      </w:rPr>
    </w:lvl>
    <w:lvl w:ilvl="6" w:tplc="7D602C74" w:tentative="1">
      <w:start w:val="1"/>
      <w:numFmt w:val="bullet"/>
      <w:lvlText w:val=""/>
      <w:lvlJc w:val="left"/>
      <w:pPr>
        <w:ind w:left="5040" w:hanging="360"/>
      </w:pPr>
      <w:rPr>
        <w:rFonts w:ascii="Symbol" w:hAnsi="Symbol" w:hint="default"/>
      </w:rPr>
    </w:lvl>
    <w:lvl w:ilvl="7" w:tplc="E23CD3E6" w:tentative="1">
      <w:start w:val="1"/>
      <w:numFmt w:val="bullet"/>
      <w:lvlText w:val="o"/>
      <w:lvlJc w:val="left"/>
      <w:pPr>
        <w:ind w:left="5760" w:hanging="360"/>
      </w:pPr>
      <w:rPr>
        <w:rFonts w:ascii="Courier New" w:hAnsi="Courier New" w:cs="Courier New" w:hint="default"/>
      </w:rPr>
    </w:lvl>
    <w:lvl w:ilvl="8" w:tplc="B390245C" w:tentative="1">
      <w:start w:val="1"/>
      <w:numFmt w:val="bullet"/>
      <w:lvlText w:val=""/>
      <w:lvlJc w:val="left"/>
      <w:pPr>
        <w:ind w:left="6480" w:hanging="360"/>
      </w:pPr>
      <w:rPr>
        <w:rFonts w:ascii="Wingdings" w:hAnsi="Wingdings" w:hint="default"/>
      </w:rPr>
    </w:lvl>
  </w:abstractNum>
  <w:abstractNum w:abstractNumId="7">
    <w:nsid w:val="5AC33A22"/>
    <w:multiLevelType w:val="hybridMultilevel"/>
    <w:tmpl w:val="E3D02234"/>
    <w:lvl w:ilvl="0" w:tplc="819841B4">
      <w:start w:val="1"/>
      <w:numFmt w:val="lowerLetter"/>
      <w:lvlText w:val="%1)"/>
      <w:lvlJc w:val="left"/>
      <w:pPr>
        <w:ind w:left="1200" w:hanging="360"/>
      </w:pPr>
      <w:rPr>
        <w:rFonts w:hint="default"/>
      </w:rPr>
    </w:lvl>
    <w:lvl w:ilvl="1" w:tplc="037E4DE8" w:tentative="1">
      <w:start w:val="1"/>
      <w:numFmt w:val="lowerLetter"/>
      <w:lvlText w:val="%2."/>
      <w:lvlJc w:val="left"/>
      <w:pPr>
        <w:ind w:left="1920" w:hanging="360"/>
      </w:pPr>
    </w:lvl>
    <w:lvl w:ilvl="2" w:tplc="4C329070" w:tentative="1">
      <w:start w:val="1"/>
      <w:numFmt w:val="lowerRoman"/>
      <w:lvlText w:val="%3."/>
      <w:lvlJc w:val="right"/>
      <w:pPr>
        <w:ind w:left="2640" w:hanging="180"/>
      </w:pPr>
    </w:lvl>
    <w:lvl w:ilvl="3" w:tplc="A692DD02" w:tentative="1">
      <w:start w:val="1"/>
      <w:numFmt w:val="decimal"/>
      <w:lvlText w:val="%4."/>
      <w:lvlJc w:val="left"/>
      <w:pPr>
        <w:ind w:left="3360" w:hanging="360"/>
      </w:pPr>
    </w:lvl>
    <w:lvl w:ilvl="4" w:tplc="3F82E5FA" w:tentative="1">
      <w:start w:val="1"/>
      <w:numFmt w:val="lowerLetter"/>
      <w:lvlText w:val="%5."/>
      <w:lvlJc w:val="left"/>
      <w:pPr>
        <w:ind w:left="4080" w:hanging="360"/>
      </w:pPr>
    </w:lvl>
    <w:lvl w:ilvl="5" w:tplc="57D2959C" w:tentative="1">
      <w:start w:val="1"/>
      <w:numFmt w:val="lowerRoman"/>
      <w:lvlText w:val="%6."/>
      <w:lvlJc w:val="right"/>
      <w:pPr>
        <w:ind w:left="4800" w:hanging="180"/>
      </w:pPr>
    </w:lvl>
    <w:lvl w:ilvl="6" w:tplc="1CF41B20" w:tentative="1">
      <w:start w:val="1"/>
      <w:numFmt w:val="decimal"/>
      <w:lvlText w:val="%7."/>
      <w:lvlJc w:val="left"/>
      <w:pPr>
        <w:ind w:left="5520" w:hanging="360"/>
      </w:pPr>
    </w:lvl>
    <w:lvl w:ilvl="7" w:tplc="1AAE0A48" w:tentative="1">
      <w:start w:val="1"/>
      <w:numFmt w:val="lowerLetter"/>
      <w:lvlText w:val="%8."/>
      <w:lvlJc w:val="left"/>
      <w:pPr>
        <w:ind w:left="6240" w:hanging="360"/>
      </w:pPr>
    </w:lvl>
    <w:lvl w:ilvl="8" w:tplc="EA58BECC" w:tentative="1">
      <w:start w:val="1"/>
      <w:numFmt w:val="lowerRoman"/>
      <w:lvlText w:val="%9."/>
      <w:lvlJc w:val="right"/>
      <w:pPr>
        <w:ind w:left="6960" w:hanging="180"/>
      </w:pPr>
    </w:lvl>
  </w:abstractNum>
  <w:abstractNum w:abstractNumId="8">
    <w:nsid w:val="5AFA0364"/>
    <w:multiLevelType w:val="hybridMultilevel"/>
    <w:tmpl w:val="860E6882"/>
    <w:lvl w:ilvl="0" w:tplc="EF80C0E0">
      <w:start w:val="1"/>
      <w:numFmt w:val="bullet"/>
      <w:lvlText w:val=""/>
      <w:lvlJc w:val="left"/>
      <w:pPr>
        <w:ind w:left="720" w:hanging="360"/>
      </w:pPr>
      <w:rPr>
        <w:rFonts w:ascii="Symbol" w:hAnsi="Symbol" w:hint="default"/>
      </w:rPr>
    </w:lvl>
    <w:lvl w:ilvl="1" w:tplc="E16EC56E" w:tentative="1">
      <w:start w:val="1"/>
      <w:numFmt w:val="bullet"/>
      <w:lvlText w:val="o"/>
      <w:lvlJc w:val="left"/>
      <w:pPr>
        <w:ind w:left="1440" w:hanging="360"/>
      </w:pPr>
      <w:rPr>
        <w:rFonts w:ascii="Courier New" w:hAnsi="Courier New" w:cs="Courier New" w:hint="default"/>
      </w:rPr>
    </w:lvl>
    <w:lvl w:ilvl="2" w:tplc="945E5F5C" w:tentative="1">
      <w:start w:val="1"/>
      <w:numFmt w:val="bullet"/>
      <w:lvlText w:val=""/>
      <w:lvlJc w:val="left"/>
      <w:pPr>
        <w:ind w:left="2160" w:hanging="360"/>
      </w:pPr>
      <w:rPr>
        <w:rFonts w:ascii="Wingdings" w:hAnsi="Wingdings" w:hint="default"/>
      </w:rPr>
    </w:lvl>
    <w:lvl w:ilvl="3" w:tplc="A134D3D6" w:tentative="1">
      <w:start w:val="1"/>
      <w:numFmt w:val="bullet"/>
      <w:lvlText w:val=""/>
      <w:lvlJc w:val="left"/>
      <w:pPr>
        <w:ind w:left="2880" w:hanging="360"/>
      </w:pPr>
      <w:rPr>
        <w:rFonts w:ascii="Symbol" w:hAnsi="Symbol" w:hint="default"/>
      </w:rPr>
    </w:lvl>
    <w:lvl w:ilvl="4" w:tplc="5DEE09A2" w:tentative="1">
      <w:start w:val="1"/>
      <w:numFmt w:val="bullet"/>
      <w:lvlText w:val="o"/>
      <w:lvlJc w:val="left"/>
      <w:pPr>
        <w:ind w:left="3600" w:hanging="360"/>
      </w:pPr>
      <w:rPr>
        <w:rFonts w:ascii="Courier New" w:hAnsi="Courier New" w:cs="Courier New" w:hint="default"/>
      </w:rPr>
    </w:lvl>
    <w:lvl w:ilvl="5" w:tplc="108886A2" w:tentative="1">
      <w:start w:val="1"/>
      <w:numFmt w:val="bullet"/>
      <w:lvlText w:val=""/>
      <w:lvlJc w:val="left"/>
      <w:pPr>
        <w:ind w:left="4320" w:hanging="360"/>
      </w:pPr>
      <w:rPr>
        <w:rFonts w:ascii="Wingdings" w:hAnsi="Wingdings" w:hint="default"/>
      </w:rPr>
    </w:lvl>
    <w:lvl w:ilvl="6" w:tplc="7F78B260" w:tentative="1">
      <w:start w:val="1"/>
      <w:numFmt w:val="bullet"/>
      <w:lvlText w:val=""/>
      <w:lvlJc w:val="left"/>
      <w:pPr>
        <w:ind w:left="5040" w:hanging="360"/>
      </w:pPr>
      <w:rPr>
        <w:rFonts w:ascii="Symbol" w:hAnsi="Symbol" w:hint="default"/>
      </w:rPr>
    </w:lvl>
    <w:lvl w:ilvl="7" w:tplc="C47AF898" w:tentative="1">
      <w:start w:val="1"/>
      <w:numFmt w:val="bullet"/>
      <w:lvlText w:val="o"/>
      <w:lvlJc w:val="left"/>
      <w:pPr>
        <w:ind w:left="5760" w:hanging="360"/>
      </w:pPr>
      <w:rPr>
        <w:rFonts w:ascii="Courier New" w:hAnsi="Courier New" w:cs="Courier New" w:hint="default"/>
      </w:rPr>
    </w:lvl>
    <w:lvl w:ilvl="8" w:tplc="96A6EF94" w:tentative="1">
      <w:start w:val="1"/>
      <w:numFmt w:val="bullet"/>
      <w:lvlText w:val=""/>
      <w:lvlJc w:val="left"/>
      <w:pPr>
        <w:ind w:left="6480" w:hanging="360"/>
      </w:pPr>
      <w:rPr>
        <w:rFonts w:ascii="Wingdings" w:hAnsi="Wingdings" w:hint="default"/>
      </w:rPr>
    </w:lvl>
  </w:abstractNum>
  <w:abstractNum w:abstractNumId="9">
    <w:nsid w:val="78651AE4"/>
    <w:multiLevelType w:val="hybridMultilevel"/>
    <w:tmpl w:val="945C34B0"/>
    <w:lvl w:ilvl="0" w:tplc="107241CA">
      <w:start w:val="1"/>
      <w:numFmt w:val="lowerLetter"/>
      <w:lvlText w:val="%1)"/>
      <w:lvlJc w:val="left"/>
      <w:pPr>
        <w:ind w:left="720" w:hanging="360"/>
      </w:pPr>
      <w:rPr>
        <w:rFonts w:hint="default"/>
      </w:rPr>
    </w:lvl>
    <w:lvl w:ilvl="1" w:tplc="4CA855AA" w:tentative="1">
      <w:start w:val="1"/>
      <w:numFmt w:val="lowerLetter"/>
      <w:lvlText w:val="%2."/>
      <w:lvlJc w:val="left"/>
      <w:pPr>
        <w:ind w:left="1440" w:hanging="360"/>
      </w:pPr>
    </w:lvl>
    <w:lvl w:ilvl="2" w:tplc="BFAA85CC" w:tentative="1">
      <w:start w:val="1"/>
      <w:numFmt w:val="lowerRoman"/>
      <w:lvlText w:val="%3."/>
      <w:lvlJc w:val="right"/>
      <w:pPr>
        <w:ind w:left="2160" w:hanging="180"/>
      </w:pPr>
    </w:lvl>
    <w:lvl w:ilvl="3" w:tplc="67FA7C74" w:tentative="1">
      <w:start w:val="1"/>
      <w:numFmt w:val="decimal"/>
      <w:lvlText w:val="%4."/>
      <w:lvlJc w:val="left"/>
      <w:pPr>
        <w:ind w:left="2880" w:hanging="360"/>
      </w:pPr>
    </w:lvl>
    <w:lvl w:ilvl="4" w:tplc="F04E6686" w:tentative="1">
      <w:start w:val="1"/>
      <w:numFmt w:val="lowerLetter"/>
      <w:lvlText w:val="%5."/>
      <w:lvlJc w:val="left"/>
      <w:pPr>
        <w:ind w:left="3600" w:hanging="360"/>
      </w:pPr>
    </w:lvl>
    <w:lvl w:ilvl="5" w:tplc="C3DC53C2" w:tentative="1">
      <w:start w:val="1"/>
      <w:numFmt w:val="lowerRoman"/>
      <w:lvlText w:val="%6."/>
      <w:lvlJc w:val="right"/>
      <w:pPr>
        <w:ind w:left="4320" w:hanging="180"/>
      </w:pPr>
    </w:lvl>
    <w:lvl w:ilvl="6" w:tplc="B0C40700" w:tentative="1">
      <w:start w:val="1"/>
      <w:numFmt w:val="decimal"/>
      <w:lvlText w:val="%7."/>
      <w:lvlJc w:val="left"/>
      <w:pPr>
        <w:ind w:left="5040" w:hanging="360"/>
      </w:pPr>
    </w:lvl>
    <w:lvl w:ilvl="7" w:tplc="D388CA82" w:tentative="1">
      <w:start w:val="1"/>
      <w:numFmt w:val="lowerLetter"/>
      <w:lvlText w:val="%8."/>
      <w:lvlJc w:val="left"/>
      <w:pPr>
        <w:ind w:left="5760" w:hanging="360"/>
      </w:pPr>
    </w:lvl>
    <w:lvl w:ilvl="8" w:tplc="53CE84EA" w:tentative="1">
      <w:start w:val="1"/>
      <w:numFmt w:val="lowerRoman"/>
      <w:lvlText w:val="%9."/>
      <w:lvlJc w:val="right"/>
      <w:pPr>
        <w:ind w:left="6480" w:hanging="180"/>
      </w:pPr>
    </w:lvl>
  </w:abstractNum>
  <w:abstractNum w:abstractNumId="10">
    <w:nsid w:val="7A8A5217"/>
    <w:multiLevelType w:val="hybridMultilevel"/>
    <w:tmpl w:val="004A5C90"/>
    <w:lvl w:ilvl="0" w:tplc="747C3460">
      <w:start w:val="5"/>
      <w:numFmt w:val="bullet"/>
      <w:lvlText w:val="-"/>
      <w:lvlJc w:val="left"/>
      <w:pPr>
        <w:ind w:left="720" w:hanging="360"/>
      </w:pPr>
      <w:rPr>
        <w:rFonts w:ascii="Gulim" w:eastAsia="Gulim" w:hAnsi="Gulim" w:cs="Gulim" w:hint="eastAsia"/>
      </w:rPr>
    </w:lvl>
    <w:lvl w:ilvl="1" w:tplc="A77A91EC" w:tentative="1">
      <w:start w:val="1"/>
      <w:numFmt w:val="bullet"/>
      <w:lvlText w:val="o"/>
      <w:lvlJc w:val="left"/>
      <w:pPr>
        <w:ind w:left="1440" w:hanging="360"/>
      </w:pPr>
      <w:rPr>
        <w:rFonts w:ascii="Courier New" w:hAnsi="Courier New" w:cs="Courier New" w:hint="default"/>
      </w:rPr>
    </w:lvl>
    <w:lvl w:ilvl="2" w:tplc="9E9E9D1A" w:tentative="1">
      <w:start w:val="1"/>
      <w:numFmt w:val="bullet"/>
      <w:lvlText w:val=""/>
      <w:lvlJc w:val="left"/>
      <w:pPr>
        <w:ind w:left="2160" w:hanging="360"/>
      </w:pPr>
      <w:rPr>
        <w:rFonts w:ascii="Wingdings" w:hAnsi="Wingdings" w:hint="default"/>
      </w:rPr>
    </w:lvl>
    <w:lvl w:ilvl="3" w:tplc="71FA1970" w:tentative="1">
      <w:start w:val="1"/>
      <w:numFmt w:val="bullet"/>
      <w:lvlText w:val=""/>
      <w:lvlJc w:val="left"/>
      <w:pPr>
        <w:ind w:left="2880" w:hanging="360"/>
      </w:pPr>
      <w:rPr>
        <w:rFonts w:ascii="Symbol" w:hAnsi="Symbol" w:hint="default"/>
      </w:rPr>
    </w:lvl>
    <w:lvl w:ilvl="4" w:tplc="6078545E" w:tentative="1">
      <w:start w:val="1"/>
      <w:numFmt w:val="bullet"/>
      <w:lvlText w:val="o"/>
      <w:lvlJc w:val="left"/>
      <w:pPr>
        <w:ind w:left="3600" w:hanging="360"/>
      </w:pPr>
      <w:rPr>
        <w:rFonts w:ascii="Courier New" w:hAnsi="Courier New" w:cs="Courier New" w:hint="default"/>
      </w:rPr>
    </w:lvl>
    <w:lvl w:ilvl="5" w:tplc="242C21D4" w:tentative="1">
      <w:start w:val="1"/>
      <w:numFmt w:val="bullet"/>
      <w:lvlText w:val=""/>
      <w:lvlJc w:val="left"/>
      <w:pPr>
        <w:ind w:left="4320" w:hanging="360"/>
      </w:pPr>
      <w:rPr>
        <w:rFonts w:ascii="Wingdings" w:hAnsi="Wingdings" w:hint="default"/>
      </w:rPr>
    </w:lvl>
    <w:lvl w:ilvl="6" w:tplc="3E18AC7E" w:tentative="1">
      <w:start w:val="1"/>
      <w:numFmt w:val="bullet"/>
      <w:lvlText w:val=""/>
      <w:lvlJc w:val="left"/>
      <w:pPr>
        <w:ind w:left="5040" w:hanging="360"/>
      </w:pPr>
      <w:rPr>
        <w:rFonts w:ascii="Symbol" w:hAnsi="Symbol" w:hint="default"/>
      </w:rPr>
    </w:lvl>
    <w:lvl w:ilvl="7" w:tplc="E28C95A6" w:tentative="1">
      <w:start w:val="1"/>
      <w:numFmt w:val="bullet"/>
      <w:lvlText w:val="o"/>
      <w:lvlJc w:val="left"/>
      <w:pPr>
        <w:ind w:left="5760" w:hanging="360"/>
      </w:pPr>
      <w:rPr>
        <w:rFonts w:ascii="Courier New" w:hAnsi="Courier New" w:cs="Courier New" w:hint="default"/>
      </w:rPr>
    </w:lvl>
    <w:lvl w:ilvl="8" w:tplc="86CA8E24" w:tentative="1">
      <w:start w:val="1"/>
      <w:numFmt w:val="bullet"/>
      <w:lvlText w:val=""/>
      <w:lvlJc w:val="left"/>
      <w:pPr>
        <w:ind w:left="6480" w:hanging="360"/>
      </w:pPr>
      <w:rPr>
        <w:rFonts w:ascii="Wingdings" w:hAnsi="Wingdings" w:hint="default"/>
      </w:rPr>
    </w:lvl>
  </w:abstractNum>
  <w:abstractNum w:abstractNumId="11">
    <w:nsid w:val="7C6A49F9"/>
    <w:multiLevelType w:val="hybridMultilevel"/>
    <w:tmpl w:val="6D0AAE06"/>
    <w:lvl w:ilvl="0" w:tplc="C6F8A942">
      <w:start w:val="1"/>
      <w:numFmt w:val="bullet"/>
      <w:lvlText w:val=""/>
      <w:lvlJc w:val="left"/>
      <w:pPr>
        <w:ind w:left="720" w:hanging="360"/>
      </w:pPr>
      <w:rPr>
        <w:rFonts w:ascii="Symbol" w:hAnsi="Symbol" w:hint="default"/>
      </w:rPr>
    </w:lvl>
    <w:lvl w:ilvl="1" w:tplc="B27A625A" w:tentative="1">
      <w:start w:val="1"/>
      <w:numFmt w:val="bullet"/>
      <w:lvlText w:val="o"/>
      <w:lvlJc w:val="left"/>
      <w:pPr>
        <w:ind w:left="1440" w:hanging="360"/>
      </w:pPr>
      <w:rPr>
        <w:rFonts w:ascii="Courier New" w:hAnsi="Courier New" w:cs="Courier New" w:hint="default"/>
      </w:rPr>
    </w:lvl>
    <w:lvl w:ilvl="2" w:tplc="A210AACE" w:tentative="1">
      <w:start w:val="1"/>
      <w:numFmt w:val="bullet"/>
      <w:lvlText w:val=""/>
      <w:lvlJc w:val="left"/>
      <w:pPr>
        <w:ind w:left="2160" w:hanging="360"/>
      </w:pPr>
      <w:rPr>
        <w:rFonts w:ascii="Wingdings" w:hAnsi="Wingdings" w:hint="default"/>
      </w:rPr>
    </w:lvl>
    <w:lvl w:ilvl="3" w:tplc="132CC9C2" w:tentative="1">
      <w:start w:val="1"/>
      <w:numFmt w:val="bullet"/>
      <w:lvlText w:val=""/>
      <w:lvlJc w:val="left"/>
      <w:pPr>
        <w:ind w:left="2880" w:hanging="360"/>
      </w:pPr>
      <w:rPr>
        <w:rFonts w:ascii="Symbol" w:hAnsi="Symbol" w:hint="default"/>
      </w:rPr>
    </w:lvl>
    <w:lvl w:ilvl="4" w:tplc="B50E60D8" w:tentative="1">
      <w:start w:val="1"/>
      <w:numFmt w:val="bullet"/>
      <w:lvlText w:val="o"/>
      <w:lvlJc w:val="left"/>
      <w:pPr>
        <w:ind w:left="3600" w:hanging="360"/>
      </w:pPr>
      <w:rPr>
        <w:rFonts w:ascii="Courier New" w:hAnsi="Courier New" w:cs="Courier New" w:hint="default"/>
      </w:rPr>
    </w:lvl>
    <w:lvl w:ilvl="5" w:tplc="DD50F570" w:tentative="1">
      <w:start w:val="1"/>
      <w:numFmt w:val="bullet"/>
      <w:lvlText w:val=""/>
      <w:lvlJc w:val="left"/>
      <w:pPr>
        <w:ind w:left="4320" w:hanging="360"/>
      </w:pPr>
      <w:rPr>
        <w:rFonts w:ascii="Wingdings" w:hAnsi="Wingdings" w:hint="default"/>
      </w:rPr>
    </w:lvl>
    <w:lvl w:ilvl="6" w:tplc="79CE2FC2" w:tentative="1">
      <w:start w:val="1"/>
      <w:numFmt w:val="bullet"/>
      <w:lvlText w:val=""/>
      <w:lvlJc w:val="left"/>
      <w:pPr>
        <w:ind w:left="5040" w:hanging="360"/>
      </w:pPr>
      <w:rPr>
        <w:rFonts w:ascii="Symbol" w:hAnsi="Symbol" w:hint="default"/>
      </w:rPr>
    </w:lvl>
    <w:lvl w:ilvl="7" w:tplc="A1F6C8F0" w:tentative="1">
      <w:start w:val="1"/>
      <w:numFmt w:val="bullet"/>
      <w:lvlText w:val="o"/>
      <w:lvlJc w:val="left"/>
      <w:pPr>
        <w:ind w:left="5760" w:hanging="360"/>
      </w:pPr>
      <w:rPr>
        <w:rFonts w:ascii="Courier New" w:hAnsi="Courier New" w:cs="Courier New" w:hint="default"/>
      </w:rPr>
    </w:lvl>
    <w:lvl w:ilvl="8" w:tplc="59ACA916"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8"/>
  </w:num>
  <w:num w:numId="6">
    <w:abstractNumId w:val="0"/>
  </w:num>
  <w:num w:numId="7">
    <w:abstractNumId w:val="7"/>
  </w:num>
  <w:num w:numId="8">
    <w:abstractNumId w:val="9"/>
  </w:num>
  <w:num w:numId="9">
    <w:abstractNumId w:val="2"/>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C2AA3"/>
    <w:rsid w:val="000026DB"/>
    <w:rsid w:val="00004626"/>
    <w:rsid w:val="000817D1"/>
    <w:rsid w:val="0009691D"/>
    <w:rsid w:val="000B18AC"/>
    <w:rsid w:val="000B5C1D"/>
    <w:rsid w:val="000D79E2"/>
    <w:rsid w:val="000E09E8"/>
    <w:rsid w:val="000E2FF7"/>
    <w:rsid w:val="000F6D4D"/>
    <w:rsid w:val="00113872"/>
    <w:rsid w:val="00113903"/>
    <w:rsid w:val="00135EE4"/>
    <w:rsid w:val="001523EF"/>
    <w:rsid w:val="00235B8F"/>
    <w:rsid w:val="002437C1"/>
    <w:rsid w:val="00255237"/>
    <w:rsid w:val="00296AE0"/>
    <w:rsid w:val="00354966"/>
    <w:rsid w:val="003A4F38"/>
    <w:rsid w:val="003B1739"/>
    <w:rsid w:val="003C2AA3"/>
    <w:rsid w:val="004024D6"/>
    <w:rsid w:val="004317A3"/>
    <w:rsid w:val="004852A8"/>
    <w:rsid w:val="00487731"/>
    <w:rsid w:val="004917D0"/>
    <w:rsid w:val="004C58EA"/>
    <w:rsid w:val="00526F19"/>
    <w:rsid w:val="00533725"/>
    <w:rsid w:val="0053522B"/>
    <w:rsid w:val="00553658"/>
    <w:rsid w:val="00573E7F"/>
    <w:rsid w:val="00583D72"/>
    <w:rsid w:val="005B1339"/>
    <w:rsid w:val="005C1736"/>
    <w:rsid w:val="005C37C9"/>
    <w:rsid w:val="005D095C"/>
    <w:rsid w:val="006137C3"/>
    <w:rsid w:val="00631550"/>
    <w:rsid w:val="006432DA"/>
    <w:rsid w:val="00673846"/>
    <w:rsid w:val="00684C2C"/>
    <w:rsid w:val="0069049E"/>
    <w:rsid w:val="006928B4"/>
    <w:rsid w:val="006A3BDC"/>
    <w:rsid w:val="00704388"/>
    <w:rsid w:val="00751A4E"/>
    <w:rsid w:val="007B17B4"/>
    <w:rsid w:val="007D0583"/>
    <w:rsid w:val="00813278"/>
    <w:rsid w:val="00830227"/>
    <w:rsid w:val="00837C2A"/>
    <w:rsid w:val="00843A4B"/>
    <w:rsid w:val="0086352F"/>
    <w:rsid w:val="008D672A"/>
    <w:rsid w:val="008E254D"/>
    <w:rsid w:val="00912458"/>
    <w:rsid w:val="00916721"/>
    <w:rsid w:val="00922166"/>
    <w:rsid w:val="00964699"/>
    <w:rsid w:val="00981E57"/>
    <w:rsid w:val="009B6340"/>
    <w:rsid w:val="009D1890"/>
    <w:rsid w:val="009D5D27"/>
    <w:rsid w:val="00A0366F"/>
    <w:rsid w:val="00A129AB"/>
    <w:rsid w:val="00A450CB"/>
    <w:rsid w:val="00A6397E"/>
    <w:rsid w:val="00A65FF0"/>
    <w:rsid w:val="00A964D5"/>
    <w:rsid w:val="00AB084D"/>
    <w:rsid w:val="00AE21DA"/>
    <w:rsid w:val="00B009CD"/>
    <w:rsid w:val="00B44375"/>
    <w:rsid w:val="00B61231"/>
    <w:rsid w:val="00B616D4"/>
    <w:rsid w:val="00B660B6"/>
    <w:rsid w:val="00BA35E7"/>
    <w:rsid w:val="00BA6252"/>
    <w:rsid w:val="00BB756C"/>
    <w:rsid w:val="00BD6275"/>
    <w:rsid w:val="00BD74AE"/>
    <w:rsid w:val="00C03DBE"/>
    <w:rsid w:val="00C45708"/>
    <w:rsid w:val="00C762B2"/>
    <w:rsid w:val="00CE024C"/>
    <w:rsid w:val="00CF77A8"/>
    <w:rsid w:val="00D0408A"/>
    <w:rsid w:val="00D32D51"/>
    <w:rsid w:val="00D35F62"/>
    <w:rsid w:val="00D42BFB"/>
    <w:rsid w:val="00D64638"/>
    <w:rsid w:val="00D72B2D"/>
    <w:rsid w:val="00DA3D30"/>
    <w:rsid w:val="00E31403"/>
    <w:rsid w:val="00E32F8B"/>
    <w:rsid w:val="00E904EA"/>
    <w:rsid w:val="00E906B1"/>
    <w:rsid w:val="00EA3AC8"/>
    <w:rsid w:val="00EA5843"/>
    <w:rsid w:val="00EC53B0"/>
    <w:rsid w:val="00EC59D6"/>
    <w:rsid w:val="00F30A24"/>
    <w:rsid w:val="00F3165F"/>
    <w:rsid w:val="00F35C5C"/>
    <w:rsid w:val="00F449A5"/>
    <w:rsid w:val="00F61940"/>
    <w:rsid w:val="00F84171"/>
    <w:rsid w:val="00FC5C8D"/>
  </w:rsids>
  <m:mathPr>
    <m:mathFont m:val="Cambria Math"/>
    <m:brkBin m:val="before"/>
    <m:brkBinSub m:val="--"/>
    <m:smallFrac m:val="off"/>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BE"/>
  </w:style>
  <w:style w:type="paragraph" w:styleId="Ttulo1">
    <w:name w:val="heading 1"/>
    <w:basedOn w:val="Normal"/>
    <w:link w:val="Ttulo1Car"/>
    <w:uiPriority w:val="9"/>
    <w:qFormat/>
    <w:rsid w:val="003C2AA3"/>
    <w:pPr>
      <w:widowControl w:val="0"/>
      <w:autoSpaceDE w:val="0"/>
      <w:autoSpaceDN w:val="0"/>
      <w:spacing w:after="0" w:line="240" w:lineRule="auto"/>
      <w:ind w:left="323" w:hanging="203"/>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AA3"/>
    <w:rPr>
      <w:rFonts w:ascii="Arial" w:eastAsia="Arial" w:hAnsi="Arial" w:cs="Arial"/>
      <w:b/>
      <w:bCs/>
      <w:sz w:val="18"/>
      <w:szCs w:val="18"/>
      <w:lang w:val="es-ES"/>
    </w:rPr>
  </w:style>
  <w:style w:type="paragraph" w:styleId="Textoindependiente">
    <w:name w:val="Body Text"/>
    <w:basedOn w:val="Normal"/>
    <w:link w:val="TextoindependienteCar"/>
    <w:uiPriority w:val="1"/>
    <w:qFormat/>
    <w:rsid w:val="003C2AA3"/>
    <w:pPr>
      <w:widowControl w:val="0"/>
      <w:autoSpaceDE w:val="0"/>
      <w:autoSpaceDN w:val="0"/>
      <w:spacing w:after="0" w:line="240" w:lineRule="auto"/>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uiPriority w:val="1"/>
    <w:rsid w:val="003C2AA3"/>
    <w:rPr>
      <w:rFonts w:ascii="Arial" w:eastAsia="Arial" w:hAnsi="Arial" w:cs="Arial"/>
      <w:sz w:val="18"/>
      <w:szCs w:val="18"/>
      <w:lang w:val="es-ES"/>
    </w:rPr>
  </w:style>
  <w:style w:type="paragraph" w:styleId="Prrafodelista">
    <w:name w:val="List Paragraph"/>
    <w:basedOn w:val="Normal"/>
    <w:uiPriority w:val="34"/>
    <w:qFormat/>
    <w:rsid w:val="00A964D5"/>
    <w:pPr>
      <w:widowControl w:val="0"/>
      <w:autoSpaceDE w:val="0"/>
      <w:autoSpaceDN w:val="0"/>
      <w:spacing w:after="0" w:line="240" w:lineRule="auto"/>
      <w:ind w:left="841" w:hanging="360"/>
      <w:jc w:val="both"/>
    </w:pPr>
    <w:rPr>
      <w:rFonts w:ascii="Arial" w:eastAsia="Arial" w:hAnsi="Arial" w:cs="Arial"/>
      <w:lang w:val="es-ES"/>
    </w:rPr>
  </w:style>
  <w:style w:type="character" w:styleId="Hipervnculo">
    <w:name w:val="Hyperlink"/>
    <w:basedOn w:val="Fuentedeprrafopredeter"/>
    <w:uiPriority w:val="99"/>
    <w:unhideWhenUsed/>
    <w:rsid w:val="004917D0"/>
    <w:rPr>
      <w:color w:val="0563C1" w:themeColor="hyperlink"/>
      <w:u w:val="single"/>
    </w:rPr>
  </w:style>
  <w:style w:type="character" w:customStyle="1" w:styleId="Mencinsinresolver1">
    <w:name w:val="Mención sin resolver1"/>
    <w:basedOn w:val="Fuentedeprrafopredeter"/>
    <w:uiPriority w:val="99"/>
    <w:semiHidden/>
    <w:unhideWhenUsed/>
    <w:rsid w:val="004917D0"/>
    <w:rPr>
      <w:color w:val="605E5C"/>
      <w:shd w:val="clear" w:color="auto" w:fill="E1DFDD"/>
    </w:rPr>
  </w:style>
  <w:style w:type="paragraph" w:styleId="Textosinformato">
    <w:name w:val="Plain Text"/>
    <w:basedOn w:val="Normal"/>
    <w:link w:val="TextosinformatoCar"/>
    <w:uiPriority w:val="99"/>
    <w:semiHidden/>
    <w:unhideWhenUsed/>
    <w:rsid w:val="00A6397E"/>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6397E"/>
    <w:rPr>
      <w:rFonts w:ascii="Consolas" w:hAnsi="Consolas"/>
      <w:sz w:val="21"/>
      <w:szCs w:val="21"/>
    </w:rPr>
  </w:style>
  <w:style w:type="paragraph" w:styleId="Textodeglobo">
    <w:name w:val="Balloon Text"/>
    <w:basedOn w:val="Normal"/>
    <w:link w:val="TextodegloboCar"/>
    <w:uiPriority w:val="99"/>
    <w:semiHidden/>
    <w:unhideWhenUsed/>
    <w:rsid w:val="006432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2DA"/>
    <w:rPr>
      <w:rFonts w:ascii="Segoe UI" w:hAnsi="Segoe UI" w:cs="Segoe UI"/>
      <w:sz w:val="18"/>
      <w:szCs w:val="18"/>
    </w:rPr>
  </w:style>
  <w:style w:type="paragraph" w:styleId="Encabezado">
    <w:name w:val="header"/>
    <w:basedOn w:val="Normal"/>
    <w:link w:val="EncabezadoCar"/>
    <w:uiPriority w:val="99"/>
    <w:unhideWhenUsed/>
    <w:rsid w:val="009D5D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D27"/>
  </w:style>
  <w:style w:type="paragraph" w:styleId="Piedepgina">
    <w:name w:val="footer"/>
    <w:basedOn w:val="Normal"/>
    <w:link w:val="PiedepginaCar"/>
    <w:uiPriority w:val="99"/>
    <w:unhideWhenUsed/>
    <w:rsid w:val="009D5D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D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g@willis.com" TargetMode="External"/><Relationship Id="rId13" Type="http://schemas.openxmlformats.org/officeDocument/2006/relationships/hyperlink" Target="mailto:dpo@cicac.cat" TargetMode="External"/><Relationship Id="rId18" Type="http://schemas.openxmlformats.org/officeDocument/2006/relationships/hyperlink" Target="mailto:dpd@udl.c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dg@willis.com" TargetMode="External"/><Relationship Id="rId12" Type="http://schemas.openxmlformats.org/officeDocument/2006/relationships/hyperlink" Target="mailto:formacio@cicac.cat" TargetMode="External"/><Relationship Id="rId17" Type="http://schemas.openxmlformats.org/officeDocument/2006/relationships/hyperlink" Target="mailto:dpd@uab.cat" TargetMode="External"/><Relationship Id="rId2" Type="http://schemas.openxmlformats.org/officeDocument/2006/relationships/styles" Target="styles.xml"/><Relationship Id="rId16" Type="http://schemas.openxmlformats.org/officeDocument/2006/relationships/hyperlink" Target="mailto:dpd@urv.c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macio@cicac.cat" TargetMode="External"/><Relationship Id="rId5" Type="http://schemas.openxmlformats.org/officeDocument/2006/relationships/footnotes" Target="footnotes.xml"/><Relationship Id="rId15" Type="http://schemas.openxmlformats.org/officeDocument/2006/relationships/hyperlink" Target="mailto:proteccio.dades@udg.edu" TargetMode="External"/><Relationship Id="rId10" Type="http://schemas.openxmlformats.org/officeDocument/2006/relationships/hyperlink" Target="mailto:formacio@cicac.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dl.cat/export/sites/universitat-lleida/ca/serveis/ori/.galleries/Erasmus-out-2020-21/Assegurances-2020.pdf" TargetMode="External"/><Relationship Id="rId14" Type="http://schemas.openxmlformats.org/officeDocument/2006/relationships/hyperlink" Target="mailto:dpd@udg.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3677</Words>
  <Characters>20227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De La Varga</dc:creator>
  <cp:lastModifiedBy>MAR</cp:lastModifiedBy>
  <cp:revision>6</cp:revision>
  <cp:lastPrinted>2021-03-26T12:41:00Z</cp:lastPrinted>
  <dcterms:created xsi:type="dcterms:W3CDTF">2022-01-12T11:11:00Z</dcterms:created>
  <dcterms:modified xsi:type="dcterms:W3CDTF">2022-02-17T12:31:00Z</dcterms:modified>
</cp:coreProperties>
</file>