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AA6" w:rsidRPr="00AC7A19" w:rsidRDefault="00451AA6" w:rsidP="003F0894">
      <w:pPr>
        <w:spacing w:after="0"/>
        <w:jc w:val="both"/>
        <w:rPr>
          <w:rFonts w:ascii="Sylfaen" w:hAnsi="Sylfaen"/>
          <w:sz w:val="24"/>
          <w:szCs w:val="24"/>
          <w:lang w:val="ca-ES"/>
        </w:rPr>
      </w:pPr>
    </w:p>
    <w:p w:rsidR="00451AA6" w:rsidRPr="00AC7A19" w:rsidRDefault="00451AA6" w:rsidP="003F0894">
      <w:pPr>
        <w:spacing w:after="0"/>
        <w:jc w:val="center"/>
        <w:rPr>
          <w:rFonts w:ascii="Sylfaen" w:hAnsi="Sylfaen"/>
          <w:b/>
          <w:sz w:val="24"/>
          <w:szCs w:val="24"/>
          <w:u w:val="single"/>
          <w:lang w:val="ca-ES"/>
        </w:rPr>
      </w:pPr>
      <w:r w:rsidRPr="00AC7A19">
        <w:rPr>
          <w:rFonts w:ascii="Sylfaen" w:hAnsi="Sylfaen"/>
          <w:b/>
          <w:sz w:val="24"/>
          <w:szCs w:val="24"/>
          <w:u w:val="single"/>
          <w:lang w:val="ca-ES"/>
        </w:rPr>
        <w:t>MODEL 1</w:t>
      </w:r>
    </w:p>
    <w:p w:rsidR="00451AA6" w:rsidRPr="00AC7A19" w:rsidRDefault="00451AA6" w:rsidP="003F0894">
      <w:pPr>
        <w:spacing w:after="0"/>
        <w:jc w:val="both"/>
        <w:rPr>
          <w:rFonts w:ascii="Sylfaen" w:hAnsi="Sylfaen"/>
          <w:sz w:val="24"/>
          <w:szCs w:val="24"/>
          <w:lang w:val="ca-ES"/>
        </w:rPr>
      </w:pPr>
    </w:p>
    <w:p w:rsidR="00451AA6" w:rsidRPr="00AC7A19" w:rsidRDefault="00451AA6" w:rsidP="003F0894">
      <w:pPr>
        <w:spacing w:after="0"/>
        <w:jc w:val="both"/>
        <w:rPr>
          <w:rFonts w:ascii="Sylfaen" w:hAnsi="Sylfaen"/>
          <w:sz w:val="24"/>
          <w:szCs w:val="24"/>
          <w:lang w:val="ca-ES"/>
        </w:rPr>
      </w:pPr>
      <w:r w:rsidRPr="00D600BB">
        <w:rPr>
          <w:rFonts w:ascii="Sylfaen" w:hAnsi="Sylfaen"/>
          <w:b/>
          <w:sz w:val="24"/>
          <w:szCs w:val="24"/>
          <w:u w:val="single"/>
          <w:lang w:val="ca-ES"/>
        </w:rPr>
        <w:t xml:space="preserve">ALTRESSÍ </w:t>
      </w:r>
      <w:r w:rsidR="00AC7A19" w:rsidRPr="00D600BB">
        <w:rPr>
          <w:rFonts w:ascii="Sylfaen" w:hAnsi="Sylfaen"/>
          <w:b/>
          <w:sz w:val="24"/>
          <w:szCs w:val="24"/>
          <w:u w:val="single"/>
          <w:lang w:val="ca-ES"/>
        </w:rPr>
        <w:t>EXPOSO</w:t>
      </w:r>
      <w:r w:rsidRPr="00D600BB">
        <w:rPr>
          <w:rFonts w:ascii="Sylfaen" w:hAnsi="Sylfaen"/>
          <w:sz w:val="24"/>
          <w:szCs w:val="24"/>
          <w:lang w:val="ca-ES"/>
        </w:rPr>
        <w:t xml:space="preserve"> que</w:t>
      </w:r>
      <w:r w:rsidR="002E21DC">
        <w:rPr>
          <w:rFonts w:ascii="Sylfaen" w:hAnsi="Sylfaen"/>
          <w:sz w:val="24"/>
          <w:szCs w:val="24"/>
          <w:lang w:val="ca-ES"/>
        </w:rPr>
        <w:t>, amb relació a l’obligació del pagament de la taxa judicial amb caràcter simultani a la interposició d’aquest recurs contenciós administratiu,</w:t>
      </w:r>
      <w:r w:rsidRPr="00D600BB">
        <w:rPr>
          <w:rFonts w:ascii="Sylfaen" w:hAnsi="Sylfaen"/>
          <w:sz w:val="24"/>
          <w:szCs w:val="24"/>
          <w:lang w:val="ca-ES"/>
        </w:rPr>
        <w:t xml:space="preserve"> aquesta part sol·licita </w:t>
      </w:r>
      <w:r w:rsidR="00AC7A19" w:rsidRPr="00D600BB">
        <w:rPr>
          <w:rFonts w:ascii="Sylfaen" w:hAnsi="Sylfaen"/>
          <w:sz w:val="24"/>
          <w:szCs w:val="24"/>
          <w:lang w:val="ca-ES"/>
        </w:rPr>
        <w:t>a</w:t>
      </w:r>
      <w:r w:rsidRPr="00D600BB">
        <w:rPr>
          <w:rFonts w:ascii="Sylfaen" w:hAnsi="Sylfaen"/>
          <w:sz w:val="24"/>
          <w:szCs w:val="24"/>
          <w:lang w:val="ca-ES"/>
        </w:rPr>
        <w:t xml:space="preserve"> l'òrgan judicial </w:t>
      </w:r>
      <w:r w:rsidR="002E21DC">
        <w:rPr>
          <w:rFonts w:ascii="Sylfaen" w:hAnsi="Sylfaen"/>
          <w:sz w:val="24"/>
          <w:szCs w:val="24"/>
          <w:lang w:val="ca-ES"/>
        </w:rPr>
        <w:t xml:space="preserve">que ha de substanciar aquest recurs contenciós administratiu, i als efectes de la seva no-exigibilitat en el present procés, </w:t>
      </w:r>
      <w:r w:rsidRPr="00D600BB">
        <w:rPr>
          <w:rFonts w:ascii="Sylfaen" w:hAnsi="Sylfaen"/>
          <w:sz w:val="24"/>
          <w:szCs w:val="24"/>
          <w:lang w:val="ca-ES"/>
        </w:rPr>
        <w:t>el plantejament de qüestió d'inconst</w:t>
      </w:r>
      <w:bookmarkStart w:id="0" w:name="_GoBack"/>
      <w:bookmarkEnd w:id="0"/>
      <w:r w:rsidRPr="00D600BB">
        <w:rPr>
          <w:rFonts w:ascii="Sylfaen" w:hAnsi="Sylfaen"/>
          <w:sz w:val="24"/>
          <w:szCs w:val="24"/>
          <w:lang w:val="ca-ES"/>
        </w:rPr>
        <w:t xml:space="preserve">itucionalitat contra la Llei 10/2012, de 20 de novembre, per la qual es regulen determinades taxes en l'àmbit de l'Administració de Justícia i de l'Institut Nacional de </w:t>
      </w:r>
      <w:r w:rsidR="00AC7A19" w:rsidRPr="00D600BB">
        <w:rPr>
          <w:rFonts w:ascii="Sylfaen" w:hAnsi="Sylfaen"/>
          <w:sz w:val="24"/>
          <w:szCs w:val="24"/>
          <w:lang w:val="ca-ES"/>
        </w:rPr>
        <w:t>Toxicologia i Ciències Forenses; i,</w:t>
      </w:r>
      <w:r w:rsidRPr="00D600BB">
        <w:rPr>
          <w:rFonts w:ascii="Sylfaen" w:hAnsi="Sylfaen"/>
          <w:sz w:val="24"/>
          <w:szCs w:val="24"/>
          <w:lang w:val="ca-ES"/>
        </w:rPr>
        <w:t xml:space="preserve"> </w:t>
      </w:r>
      <w:r w:rsidR="00AC7A19" w:rsidRPr="00D600BB">
        <w:rPr>
          <w:rFonts w:ascii="Sylfaen" w:hAnsi="Sylfaen"/>
          <w:sz w:val="24"/>
          <w:szCs w:val="24"/>
          <w:lang w:val="ca-ES"/>
        </w:rPr>
        <w:t>m</w:t>
      </w:r>
      <w:r w:rsidRPr="00D600BB">
        <w:rPr>
          <w:rFonts w:ascii="Sylfaen" w:hAnsi="Sylfaen"/>
          <w:sz w:val="24"/>
          <w:szCs w:val="24"/>
          <w:lang w:val="ca-ES"/>
        </w:rPr>
        <w:t>és específicament</w:t>
      </w:r>
      <w:r w:rsidR="00AC7A19" w:rsidRPr="00D600BB">
        <w:rPr>
          <w:rFonts w:ascii="Sylfaen" w:hAnsi="Sylfaen"/>
          <w:sz w:val="24"/>
          <w:szCs w:val="24"/>
          <w:lang w:val="ca-ES"/>
        </w:rPr>
        <w:t>,</w:t>
      </w:r>
      <w:r w:rsidRPr="00D600BB">
        <w:rPr>
          <w:rFonts w:ascii="Sylfaen" w:hAnsi="Sylfaen"/>
          <w:sz w:val="24"/>
          <w:szCs w:val="24"/>
          <w:lang w:val="ca-ES"/>
        </w:rPr>
        <w:t xml:space="preserve"> </w:t>
      </w:r>
      <w:r w:rsidR="00AC7A19" w:rsidRPr="00D600BB">
        <w:rPr>
          <w:rFonts w:ascii="Sylfaen" w:hAnsi="Sylfaen"/>
          <w:sz w:val="24"/>
          <w:szCs w:val="24"/>
          <w:lang w:val="ca-ES"/>
        </w:rPr>
        <w:t>contra els</w:t>
      </w:r>
      <w:r w:rsidRPr="00D600BB">
        <w:rPr>
          <w:rFonts w:ascii="Sylfaen" w:hAnsi="Sylfaen"/>
          <w:sz w:val="24"/>
          <w:szCs w:val="24"/>
          <w:lang w:val="ca-ES"/>
        </w:rPr>
        <w:t xml:space="preserve"> articles dedicats a regular les </w:t>
      </w:r>
      <w:r w:rsidR="00AC7A19" w:rsidRPr="00D600BB">
        <w:rPr>
          <w:rFonts w:ascii="Sylfaen" w:hAnsi="Sylfaen"/>
          <w:sz w:val="24"/>
          <w:szCs w:val="24"/>
          <w:lang w:val="ca-ES"/>
        </w:rPr>
        <w:t>t</w:t>
      </w:r>
      <w:r w:rsidRPr="00D600BB">
        <w:rPr>
          <w:rFonts w:ascii="Sylfaen" w:hAnsi="Sylfaen"/>
          <w:sz w:val="24"/>
          <w:szCs w:val="24"/>
          <w:lang w:val="ca-ES"/>
        </w:rPr>
        <w:t>axes en</w:t>
      </w:r>
      <w:r w:rsidR="00AC7A19" w:rsidRPr="00D600BB">
        <w:rPr>
          <w:rFonts w:ascii="Sylfaen" w:hAnsi="Sylfaen"/>
          <w:sz w:val="24"/>
          <w:szCs w:val="24"/>
          <w:lang w:val="ca-ES"/>
        </w:rPr>
        <w:t xml:space="preserve"> l'àmbit de l'Administració de justícia,</w:t>
      </w:r>
      <w:r w:rsidRPr="00D600BB">
        <w:rPr>
          <w:rFonts w:ascii="Sylfaen" w:hAnsi="Sylfaen"/>
          <w:sz w:val="24"/>
          <w:szCs w:val="24"/>
          <w:lang w:val="ca-ES"/>
        </w:rPr>
        <w:t xml:space="preserve"> </w:t>
      </w:r>
      <w:r w:rsidR="00AC7A19" w:rsidRPr="00D600BB">
        <w:rPr>
          <w:rFonts w:ascii="Sylfaen" w:hAnsi="Sylfaen"/>
          <w:sz w:val="24"/>
          <w:szCs w:val="24"/>
          <w:lang w:val="ca-ES"/>
        </w:rPr>
        <w:t xml:space="preserve">basant-se </w:t>
      </w:r>
      <w:r w:rsidRPr="00D600BB">
        <w:rPr>
          <w:rFonts w:ascii="Sylfaen" w:hAnsi="Sylfaen"/>
          <w:sz w:val="24"/>
          <w:szCs w:val="24"/>
          <w:lang w:val="ca-ES"/>
        </w:rPr>
        <w:t>en els raonaments que s'exposen a continuació.</w:t>
      </w:r>
    </w:p>
    <w:p w:rsidR="00451AA6" w:rsidRPr="00AC7A19" w:rsidRDefault="00451AA6" w:rsidP="003F0894">
      <w:pPr>
        <w:spacing w:after="0"/>
        <w:jc w:val="both"/>
        <w:rPr>
          <w:rFonts w:ascii="Sylfaen" w:hAnsi="Sylfaen"/>
          <w:sz w:val="24"/>
          <w:szCs w:val="24"/>
          <w:lang w:val="ca-ES"/>
        </w:rPr>
      </w:pP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Abans d'entrar en l'anàlisi concret i en la rellevància constitucional dels mandats normatius de la Llei 10/2012, hem de recordar que el Tribunal Constitucional ja va tenir l'oportunitat de pronunciar-se en la seva Sentència 20/2012, de 16 de febrer de 2012 (seguida després per la Sentència 79/2012, de 17 abril</w:t>
      </w:r>
      <w:r w:rsidR="009C5FA9">
        <w:rPr>
          <w:rFonts w:ascii="Sylfaen" w:hAnsi="Sylfaen"/>
          <w:sz w:val="24"/>
          <w:szCs w:val="24"/>
          <w:lang w:val="ca-ES"/>
        </w:rPr>
        <w:t>,</w:t>
      </w:r>
      <w:r w:rsidRPr="00AC7A19">
        <w:rPr>
          <w:rFonts w:ascii="Sylfaen" w:hAnsi="Sylfaen"/>
          <w:sz w:val="24"/>
          <w:szCs w:val="24"/>
          <w:lang w:val="ca-ES"/>
        </w:rPr>
        <w:t xml:space="preserve"> i altres), sobre</w:t>
      </w:r>
      <w:r w:rsidR="009C5FA9">
        <w:rPr>
          <w:rFonts w:ascii="Sylfaen" w:hAnsi="Sylfaen"/>
          <w:sz w:val="24"/>
          <w:szCs w:val="24"/>
          <w:lang w:val="ca-ES"/>
        </w:rPr>
        <w:t xml:space="preserve"> la constitucionalitat de l'article</w:t>
      </w:r>
      <w:r w:rsidRPr="00AC7A19">
        <w:rPr>
          <w:rFonts w:ascii="Sylfaen" w:hAnsi="Sylfaen"/>
          <w:sz w:val="24"/>
          <w:szCs w:val="24"/>
          <w:lang w:val="ca-ES"/>
        </w:rPr>
        <w:t xml:space="preserve"> 35 </w:t>
      </w:r>
      <w:r w:rsidRPr="00AC7A19">
        <w:rPr>
          <w:lang w:val="ca-ES"/>
        </w:rPr>
        <w:t>d</w:t>
      </w:r>
      <w:r w:rsidR="009C5FA9">
        <w:rPr>
          <w:lang w:val="ca-ES"/>
        </w:rPr>
        <w:t>e</w:t>
      </w:r>
      <w:r w:rsidRPr="00AC7A19">
        <w:rPr>
          <w:rFonts w:ascii="Sylfaen" w:hAnsi="Sylfaen"/>
          <w:sz w:val="24"/>
          <w:szCs w:val="24"/>
          <w:lang w:val="ca-ES"/>
        </w:rPr>
        <w:t xml:space="preserve"> la Llei </w:t>
      </w:r>
      <w:r w:rsidR="009C5FA9">
        <w:rPr>
          <w:rFonts w:ascii="Sylfaen" w:hAnsi="Sylfaen"/>
          <w:sz w:val="24"/>
          <w:szCs w:val="24"/>
          <w:lang w:val="ca-ES"/>
        </w:rPr>
        <w:t>53/2002, de 30 de desembre, de m</w:t>
      </w:r>
      <w:r w:rsidRPr="00AC7A19">
        <w:rPr>
          <w:rFonts w:ascii="Sylfaen" w:hAnsi="Sylfaen"/>
          <w:sz w:val="24"/>
          <w:szCs w:val="24"/>
          <w:lang w:val="ca-ES"/>
        </w:rPr>
        <w:t xml:space="preserve">esures </w:t>
      </w:r>
      <w:r w:rsidR="009C5FA9">
        <w:rPr>
          <w:rFonts w:ascii="Sylfaen" w:hAnsi="Sylfaen"/>
          <w:sz w:val="24"/>
          <w:szCs w:val="24"/>
          <w:lang w:val="ca-ES"/>
        </w:rPr>
        <w:t>f</w:t>
      </w:r>
      <w:r w:rsidRPr="00AC7A19">
        <w:rPr>
          <w:rFonts w:ascii="Sylfaen" w:hAnsi="Sylfaen"/>
          <w:sz w:val="24"/>
          <w:szCs w:val="24"/>
          <w:lang w:val="ca-ES"/>
        </w:rPr>
        <w:t xml:space="preserve">iscals, </w:t>
      </w:r>
      <w:r w:rsidR="009C5FA9">
        <w:rPr>
          <w:rFonts w:ascii="Sylfaen" w:hAnsi="Sylfaen"/>
          <w:sz w:val="24"/>
          <w:szCs w:val="24"/>
          <w:lang w:val="ca-ES"/>
        </w:rPr>
        <w:t>a</w:t>
      </w:r>
      <w:r w:rsidRPr="00AC7A19">
        <w:rPr>
          <w:rFonts w:ascii="Sylfaen" w:hAnsi="Sylfaen"/>
          <w:sz w:val="24"/>
          <w:szCs w:val="24"/>
          <w:lang w:val="ca-ES"/>
        </w:rPr>
        <w:t>dministratives i de l'</w:t>
      </w:r>
      <w:r w:rsidR="009C5FA9">
        <w:rPr>
          <w:rFonts w:ascii="Sylfaen" w:hAnsi="Sylfaen"/>
          <w:sz w:val="24"/>
          <w:szCs w:val="24"/>
          <w:lang w:val="ca-ES"/>
        </w:rPr>
        <w:t>o</w:t>
      </w:r>
      <w:r w:rsidRPr="00AC7A19">
        <w:rPr>
          <w:rFonts w:ascii="Sylfaen" w:hAnsi="Sylfaen"/>
          <w:sz w:val="24"/>
          <w:szCs w:val="24"/>
          <w:lang w:val="ca-ES"/>
        </w:rPr>
        <w:t xml:space="preserve">rdre </w:t>
      </w:r>
      <w:r w:rsidR="009C5FA9">
        <w:rPr>
          <w:rFonts w:ascii="Sylfaen" w:hAnsi="Sylfaen"/>
          <w:sz w:val="24"/>
          <w:szCs w:val="24"/>
          <w:lang w:val="ca-ES"/>
        </w:rPr>
        <w:t>s</w:t>
      </w:r>
      <w:r w:rsidRPr="00AC7A19">
        <w:rPr>
          <w:rFonts w:ascii="Sylfaen" w:hAnsi="Sylfaen"/>
          <w:sz w:val="24"/>
          <w:szCs w:val="24"/>
          <w:lang w:val="ca-ES"/>
        </w:rPr>
        <w:t>ocial, pr</w:t>
      </w:r>
      <w:r w:rsidR="009C5FA9">
        <w:rPr>
          <w:rFonts w:ascii="Sylfaen" w:hAnsi="Sylfaen"/>
          <w:sz w:val="24"/>
          <w:szCs w:val="24"/>
          <w:lang w:val="ca-ES"/>
        </w:rPr>
        <w:t>ecedent de la Llei actual, molt</w:t>
      </w:r>
      <w:r w:rsidRPr="00AC7A19">
        <w:rPr>
          <w:rFonts w:ascii="Sylfaen" w:hAnsi="Sylfaen"/>
          <w:sz w:val="24"/>
          <w:szCs w:val="24"/>
          <w:lang w:val="ca-ES"/>
        </w:rPr>
        <w:t xml:space="preserve"> més limitat i que </w:t>
      </w:r>
      <w:r w:rsidR="00317D29" w:rsidRPr="00AC7A19">
        <w:rPr>
          <w:rFonts w:ascii="Sylfaen" w:hAnsi="Sylfaen"/>
          <w:sz w:val="24"/>
          <w:szCs w:val="24"/>
          <w:lang w:val="ca-ES"/>
        </w:rPr>
        <w:t xml:space="preserve">ara </w:t>
      </w:r>
      <w:r w:rsidRPr="00AC7A19">
        <w:rPr>
          <w:rFonts w:ascii="Sylfaen" w:hAnsi="Sylfaen"/>
          <w:sz w:val="24"/>
          <w:szCs w:val="24"/>
          <w:lang w:val="ca-ES"/>
        </w:rPr>
        <w:t xml:space="preserve">és derogat per la Llei 12/2010. La doctrina </w:t>
      </w:r>
      <w:r w:rsidR="009C5FA9">
        <w:rPr>
          <w:rFonts w:ascii="Sylfaen" w:hAnsi="Sylfaen"/>
          <w:sz w:val="24"/>
          <w:szCs w:val="24"/>
          <w:lang w:val="ca-ES"/>
        </w:rPr>
        <w:t>establerta</w:t>
      </w:r>
      <w:r w:rsidRPr="00AC7A19">
        <w:rPr>
          <w:rFonts w:ascii="Sylfaen" w:hAnsi="Sylfaen"/>
          <w:sz w:val="24"/>
          <w:szCs w:val="24"/>
          <w:lang w:val="ca-ES"/>
        </w:rPr>
        <w:t xml:space="preserve"> </w:t>
      </w:r>
      <w:r w:rsidR="009C5FA9">
        <w:rPr>
          <w:rFonts w:ascii="Sylfaen" w:hAnsi="Sylfaen"/>
          <w:sz w:val="24"/>
          <w:szCs w:val="24"/>
          <w:lang w:val="ca-ES"/>
        </w:rPr>
        <w:t xml:space="preserve">aleshores </w:t>
      </w:r>
      <w:r w:rsidRPr="00AC7A19">
        <w:rPr>
          <w:rFonts w:ascii="Sylfaen" w:hAnsi="Sylfaen"/>
          <w:sz w:val="24"/>
          <w:szCs w:val="24"/>
          <w:lang w:val="ca-ES"/>
        </w:rPr>
        <w:t xml:space="preserve">pel Tribunal Constitucional resulta essencial per aproximar-se des d'una perspectiva constitucional a la nova Llei de taxes, encara que </w:t>
      </w:r>
      <w:r w:rsidR="009C5FA9">
        <w:rPr>
          <w:rFonts w:ascii="Sylfaen" w:hAnsi="Sylfaen"/>
          <w:sz w:val="24"/>
          <w:szCs w:val="24"/>
          <w:lang w:val="ca-ES"/>
        </w:rPr>
        <w:t>la</w:t>
      </w:r>
      <w:r w:rsidRPr="00AC7A19">
        <w:rPr>
          <w:rFonts w:ascii="Sylfaen" w:hAnsi="Sylfaen"/>
          <w:sz w:val="24"/>
          <w:szCs w:val="24"/>
          <w:lang w:val="ca-ES"/>
        </w:rPr>
        <w:t xml:space="preserve"> sentència</w:t>
      </w:r>
      <w:r w:rsidR="009C5FA9">
        <w:rPr>
          <w:rFonts w:ascii="Sylfaen" w:hAnsi="Sylfaen"/>
          <w:sz w:val="24"/>
          <w:szCs w:val="24"/>
          <w:lang w:val="ca-ES"/>
        </w:rPr>
        <w:t xml:space="preserve"> esmentada</w:t>
      </w:r>
      <w:r w:rsidRPr="00AC7A19">
        <w:rPr>
          <w:rFonts w:ascii="Sylfaen" w:hAnsi="Sylfaen"/>
          <w:sz w:val="24"/>
          <w:szCs w:val="24"/>
          <w:lang w:val="ca-ES"/>
        </w:rPr>
        <w:t xml:space="preserve"> només es refereix</w:t>
      </w:r>
      <w:r w:rsidR="009C5FA9">
        <w:rPr>
          <w:rFonts w:ascii="Sylfaen" w:hAnsi="Sylfaen"/>
          <w:sz w:val="24"/>
          <w:szCs w:val="24"/>
          <w:lang w:val="ca-ES"/>
        </w:rPr>
        <w:t>i</w:t>
      </w:r>
      <w:r w:rsidRPr="00AC7A19">
        <w:rPr>
          <w:rFonts w:ascii="Sylfaen" w:hAnsi="Sylfaen"/>
          <w:sz w:val="24"/>
          <w:szCs w:val="24"/>
          <w:lang w:val="ca-ES"/>
        </w:rPr>
        <w:t xml:space="preserve"> –per tractar</w:t>
      </w:r>
      <w:r w:rsidR="00317D29">
        <w:rPr>
          <w:rFonts w:ascii="Sylfaen" w:hAnsi="Sylfaen"/>
          <w:sz w:val="24"/>
          <w:szCs w:val="24"/>
          <w:lang w:val="ca-ES"/>
        </w:rPr>
        <w:t>-se</w:t>
      </w:r>
      <w:r w:rsidRPr="00AC7A19">
        <w:rPr>
          <w:rFonts w:ascii="Sylfaen" w:hAnsi="Sylfaen"/>
          <w:sz w:val="24"/>
          <w:szCs w:val="24"/>
          <w:lang w:val="ca-ES"/>
        </w:rPr>
        <w:t xml:space="preserve"> també d'una qüestió d'inconstitucionalitat</w:t>
      </w:r>
      <w:r w:rsidR="009C5FA9" w:rsidRPr="00AC7A19">
        <w:rPr>
          <w:rFonts w:ascii="Sylfaen" w:hAnsi="Sylfaen"/>
          <w:sz w:val="24"/>
          <w:szCs w:val="24"/>
          <w:lang w:val="ca-ES"/>
        </w:rPr>
        <w:t>–</w:t>
      </w:r>
      <w:r w:rsidRPr="00AC7A19">
        <w:rPr>
          <w:rFonts w:ascii="Sylfaen" w:hAnsi="Sylfaen"/>
          <w:sz w:val="24"/>
          <w:szCs w:val="24"/>
          <w:lang w:val="ca-ES"/>
        </w:rPr>
        <w:t xml:space="preserve"> a les taxes de l'ordre jurisdiccional civil </w:t>
      </w:r>
      <w:r w:rsidR="009C5FA9">
        <w:rPr>
          <w:rFonts w:ascii="Sylfaen" w:hAnsi="Sylfaen"/>
          <w:sz w:val="24"/>
          <w:szCs w:val="24"/>
          <w:lang w:val="ca-ES"/>
        </w:rPr>
        <w:t>aleshores</w:t>
      </w:r>
      <w:r w:rsidRPr="00AC7A19">
        <w:rPr>
          <w:rFonts w:ascii="Sylfaen" w:hAnsi="Sylfaen"/>
          <w:sz w:val="24"/>
          <w:szCs w:val="24"/>
          <w:lang w:val="ca-ES"/>
        </w:rPr>
        <w:t xml:space="preserve"> vigents.</w:t>
      </w:r>
      <w:r w:rsidR="00D600BB">
        <w:rPr>
          <w:rFonts w:ascii="Sylfaen" w:hAnsi="Sylfaen"/>
          <w:sz w:val="24"/>
          <w:szCs w:val="24"/>
          <w:lang w:val="ca-ES"/>
        </w:rPr>
        <w:t xml:space="preserve"> </w:t>
      </w:r>
    </w:p>
    <w:p w:rsidR="00451AA6" w:rsidRPr="00AC7A19" w:rsidRDefault="00451AA6" w:rsidP="003F0894">
      <w:pPr>
        <w:spacing w:after="0"/>
        <w:jc w:val="both"/>
        <w:rPr>
          <w:rFonts w:ascii="Sylfaen" w:hAnsi="Sylfaen"/>
          <w:sz w:val="24"/>
          <w:szCs w:val="24"/>
          <w:lang w:val="ca-ES"/>
        </w:rPr>
      </w:pPr>
    </w:p>
    <w:p w:rsidR="00451AA6" w:rsidRPr="00AC7A19" w:rsidRDefault="00317D29" w:rsidP="003F0894">
      <w:pPr>
        <w:spacing w:after="0"/>
        <w:jc w:val="both"/>
        <w:rPr>
          <w:rFonts w:ascii="Sylfaen" w:hAnsi="Sylfaen"/>
          <w:sz w:val="24"/>
          <w:szCs w:val="24"/>
          <w:lang w:val="ca-ES"/>
        </w:rPr>
      </w:pPr>
      <w:r>
        <w:rPr>
          <w:rFonts w:ascii="Sylfaen" w:hAnsi="Sylfaen"/>
          <w:sz w:val="24"/>
          <w:szCs w:val="24"/>
          <w:lang w:val="ca-ES"/>
        </w:rPr>
        <w:t>No obstant això,</w:t>
      </w:r>
      <w:r w:rsidRPr="00AC7A19">
        <w:rPr>
          <w:rFonts w:ascii="Sylfaen" w:hAnsi="Sylfaen"/>
          <w:sz w:val="24"/>
          <w:szCs w:val="24"/>
          <w:lang w:val="ca-ES"/>
        </w:rPr>
        <w:t xml:space="preserve"> </w:t>
      </w:r>
      <w:r>
        <w:rPr>
          <w:rFonts w:ascii="Sylfaen" w:hAnsi="Sylfaen"/>
          <w:sz w:val="24"/>
          <w:szCs w:val="24"/>
          <w:lang w:val="ca-ES"/>
        </w:rPr>
        <w:t>l</w:t>
      </w:r>
      <w:r w:rsidR="00451AA6" w:rsidRPr="00AC7A19">
        <w:rPr>
          <w:rFonts w:ascii="Sylfaen" w:hAnsi="Sylfaen"/>
          <w:sz w:val="24"/>
          <w:szCs w:val="24"/>
          <w:lang w:val="ca-ES"/>
        </w:rPr>
        <w:t xml:space="preserve">es claus del seu raonament </w:t>
      </w:r>
      <w:r w:rsidR="00543869">
        <w:rPr>
          <w:rFonts w:ascii="Sylfaen" w:hAnsi="Sylfaen"/>
          <w:sz w:val="24"/>
          <w:szCs w:val="24"/>
          <w:lang w:val="ca-ES"/>
        </w:rPr>
        <w:t xml:space="preserve">en </w:t>
      </w:r>
      <w:r w:rsidR="00451AA6" w:rsidRPr="00AC7A19">
        <w:rPr>
          <w:rFonts w:ascii="Sylfaen" w:hAnsi="Sylfaen"/>
          <w:sz w:val="24"/>
          <w:szCs w:val="24"/>
          <w:lang w:val="ca-ES"/>
        </w:rPr>
        <w:t xml:space="preserve">exposar els límits que s'imposen al </w:t>
      </w:r>
      <w:r w:rsidR="00543869">
        <w:rPr>
          <w:rFonts w:ascii="Sylfaen" w:hAnsi="Sylfaen"/>
          <w:sz w:val="24"/>
          <w:szCs w:val="24"/>
          <w:lang w:val="ca-ES"/>
        </w:rPr>
        <w:t>l</w:t>
      </w:r>
      <w:r w:rsidR="00451AA6" w:rsidRPr="00AC7A19">
        <w:rPr>
          <w:rFonts w:ascii="Sylfaen" w:hAnsi="Sylfaen"/>
          <w:sz w:val="24"/>
          <w:szCs w:val="24"/>
          <w:lang w:val="ca-ES"/>
        </w:rPr>
        <w:t xml:space="preserve">egislador en aquest àmbit resulten susceptibles d'abstracció i </w:t>
      </w:r>
      <w:r w:rsidR="00543869">
        <w:rPr>
          <w:rFonts w:ascii="Sylfaen" w:hAnsi="Sylfaen"/>
          <w:sz w:val="24"/>
          <w:szCs w:val="24"/>
          <w:lang w:val="ca-ES"/>
        </w:rPr>
        <w:t>d’</w:t>
      </w:r>
      <w:r w:rsidR="00451AA6" w:rsidRPr="00AC7A19">
        <w:rPr>
          <w:rFonts w:ascii="Sylfaen" w:hAnsi="Sylfaen"/>
          <w:sz w:val="24"/>
          <w:szCs w:val="24"/>
          <w:lang w:val="ca-ES"/>
        </w:rPr>
        <w:t>aplicació general i són les següents (el subratllat i negreta és nostre en tots els casos):</w:t>
      </w:r>
    </w:p>
    <w:p w:rsidR="00451AA6" w:rsidRPr="00AC7A19" w:rsidRDefault="00451AA6" w:rsidP="003F0894">
      <w:pPr>
        <w:spacing w:after="0"/>
        <w:jc w:val="both"/>
        <w:rPr>
          <w:rFonts w:ascii="Sylfaen" w:hAnsi="Sylfaen"/>
          <w:sz w:val="24"/>
          <w:szCs w:val="24"/>
          <w:lang w:val="ca-ES"/>
        </w:rPr>
      </w:pP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 xml:space="preserve">a).- </w:t>
      </w:r>
      <w:r w:rsidRPr="00AC7A19">
        <w:rPr>
          <w:rFonts w:ascii="Sylfaen" w:hAnsi="Sylfaen"/>
          <w:sz w:val="24"/>
          <w:szCs w:val="24"/>
          <w:u w:val="single"/>
          <w:lang w:val="ca-ES"/>
        </w:rPr>
        <w:t>Fonament jurídic 4</w:t>
      </w:r>
      <w:r w:rsidRPr="00AC7A19">
        <w:rPr>
          <w:rFonts w:ascii="Sylfaen" w:hAnsi="Sylfaen"/>
          <w:sz w:val="24"/>
          <w:szCs w:val="24"/>
          <w:lang w:val="ca-ES"/>
        </w:rPr>
        <w:t>:</w:t>
      </w:r>
    </w:p>
    <w:p w:rsidR="00451AA6" w:rsidRPr="00AC7A19" w:rsidRDefault="00451AA6" w:rsidP="003F0894">
      <w:pPr>
        <w:spacing w:after="0"/>
        <w:jc w:val="both"/>
        <w:rPr>
          <w:rFonts w:ascii="Sylfaen" w:hAnsi="Sylfaen"/>
          <w:sz w:val="24"/>
          <w:szCs w:val="24"/>
          <w:lang w:val="ca-ES"/>
        </w:rPr>
      </w:pPr>
    </w:p>
    <w:p w:rsidR="00543869" w:rsidRDefault="00543869" w:rsidP="00543869">
      <w:pPr>
        <w:spacing w:after="0"/>
        <w:ind w:left="680"/>
        <w:jc w:val="both"/>
        <w:rPr>
          <w:rFonts w:ascii="Sylfaen" w:hAnsi="Sylfaen"/>
          <w:i/>
          <w:sz w:val="24"/>
          <w:szCs w:val="24"/>
        </w:rPr>
      </w:pPr>
      <w:r>
        <w:rPr>
          <w:rFonts w:ascii="Sylfaen" w:hAnsi="Sylfaen"/>
          <w:sz w:val="24"/>
          <w:szCs w:val="24"/>
        </w:rPr>
        <w:t>“</w:t>
      </w:r>
      <w:r>
        <w:rPr>
          <w:rFonts w:ascii="Sylfaen" w:hAnsi="Sylfaen"/>
          <w:i/>
          <w:sz w:val="24"/>
          <w:szCs w:val="24"/>
        </w:rPr>
        <w:t xml:space="preserve">(…) </w:t>
      </w:r>
      <w:r w:rsidRPr="00675DD3">
        <w:rPr>
          <w:rFonts w:ascii="Sylfaen" w:hAnsi="Sylfaen"/>
          <w:b/>
          <w:i/>
          <w:sz w:val="24"/>
          <w:szCs w:val="24"/>
          <w:u w:val="single"/>
        </w:rPr>
        <w:t>sólo son gravados por la tasa dos de los cinco órdenes jurisdiccionales en que se articula hoy el poder judicial en España: el civil y el contencioso-administrativo.</w:t>
      </w:r>
      <w:r w:rsidRPr="00675DD3">
        <w:rPr>
          <w:rFonts w:ascii="Sylfaen" w:hAnsi="Sylfaen"/>
          <w:i/>
          <w:sz w:val="24"/>
          <w:szCs w:val="24"/>
        </w:rPr>
        <w:t xml:space="preserve"> Los órdenes penal, social y militar siguen ejerciendo la potestad jurisdiccional gratuitamente, sin que el precepto legal cuestionado guarde ninguna relación con ellos. </w:t>
      </w:r>
      <w:r w:rsidRPr="00675DD3">
        <w:rPr>
          <w:rFonts w:ascii="Sylfaen" w:hAnsi="Sylfaen"/>
          <w:b/>
          <w:i/>
          <w:sz w:val="24"/>
          <w:szCs w:val="24"/>
          <w:u w:val="single"/>
        </w:rPr>
        <w:t>Este dato es relevante, teniendo en cuenta las especiales características que protegen el acceso a la justicia en materia</w:t>
      </w:r>
      <w:r w:rsidRPr="00675DD3">
        <w:rPr>
          <w:rFonts w:ascii="Sylfaen" w:hAnsi="Sylfaen"/>
          <w:i/>
          <w:sz w:val="24"/>
          <w:szCs w:val="24"/>
        </w:rPr>
        <w:t xml:space="preserve"> penal (SSTC 148/1987, de 28 de septiembre, FJ 2; 31/1996, de 27 de febrero, FJ 10; y 94/2010, de 15 de noviembre, FJ 3), militar (STC 115/2001, de 10 de </w:t>
      </w:r>
      <w:r w:rsidRPr="00675DD3">
        <w:rPr>
          <w:rFonts w:ascii="Sylfaen" w:hAnsi="Sylfaen"/>
          <w:i/>
          <w:sz w:val="24"/>
          <w:szCs w:val="24"/>
        </w:rPr>
        <w:lastRenderedPageBreak/>
        <w:t xml:space="preserve">mayo, FJ 5) y </w:t>
      </w:r>
      <w:r w:rsidRPr="00675DD3">
        <w:rPr>
          <w:rFonts w:ascii="Sylfaen" w:hAnsi="Sylfaen"/>
          <w:b/>
          <w:i/>
          <w:sz w:val="24"/>
          <w:szCs w:val="24"/>
          <w:u w:val="single"/>
        </w:rPr>
        <w:t>social</w:t>
      </w:r>
      <w:r w:rsidRPr="00675DD3">
        <w:rPr>
          <w:rFonts w:ascii="Sylfaen" w:hAnsi="Sylfaen"/>
          <w:i/>
          <w:sz w:val="24"/>
          <w:szCs w:val="24"/>
        </w:rPr>
        <w:t xml:space="preserve"> (SSTC 3/1983, de 25 de enero, FJ 3; 118/1987, de 8 de julio, FJ 3; y 48/1995, de 14 de febrero, FJ 3)”.</w:t>
      </w:r>
    </w:p>
    <w:p w:rsidR="00451AA6" w:rsidRPr="00543869" w:rsidRDefault="00451AA6" w:rsidP="003F0894">
      <w:pPr>
        <w:spacing w:after="0"/>
        <w:ind w:left="680"/>
        <w:jc w:val="both"/>
        <w:rPr>
          <w:rFonts w:ascii="Sylfaen" w:hAnsi="Sylfaen"/>
          <w:i/>
          <w:sz w:val="24"/>
          <w:szCs w:val="24"/>
        </w:rPr>
      </w:pPr>
    </w:p>
    <w:p w:rsidR="00451AA6" w:rsidRPr="00AC7A19" w:rsidRDefault="00451AA6" w:rsidP="003F0894">
      <w:pPr>
        <w:spacing w:after="0"/>
        <w:ind w:left="680"/>
        <w:jc w:val="both"/>
        <w:rPr>
          <w:rFonts w:ascii="Sylfaen" w:hAnsi="Sylfaen"/>
          <w:sz w:val="24"/>
          <w:szCs w:val="24"/>
          <w:lang w:val="ca-ES"/>
        </w:rPr>
      </w:pP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 xml:space="preserve">b).- </w:t>
      </w:r>
      <w:r w:rsidRPr="00AC7A19">
        <w:rPr>
          <w:rFonts w:ascii="Sylfaen" w:hAnsi="Sylfaen"/>
          <w:sz w:val="24"/>
          <w:szCs w:val="24"/>
          <w:u w:val="single"/>
          <w:lang w:val="ca-ES"/>
        </w:rPr>
        <w:t>Fonament jurídic 4</w:t>
      </w:r>
      <w:r w:rsidRPr="00AC7A19">
        <w:rPr>
          <w:rFonts w:ascii="Sylfaen" w:hAnsi="Sylfaen"/>
          <w:sz w:val="24"/>
          <w:szCs w:val="24"/>
          <w:lang w:val="ca-ES"/>
        </w:rPr>
        <w:t>:</w:t>
      </w:r>
    </w:p>
    <w:p w:rsidR="00451AA6" w:rsidRPr="00AC7A19" w:rsidRDefault="00451AA6" w:rsidP="003F0894">
      <w:pPr>
        <w:spacing w:after="0"/>
        <w:ind w:left="680"/>
        <w:jc w:val="both"/>
        <w:rPr>
          <w:rFonts w:ascii="Sylfaen" w:hAnsi="Sylfaen"/>
          <w:i/>
          <w:sz w:val="24"/>
          <w:szCs w:val="24"/>
          <w:lang w:val="ca-ES"/>
        </w:rPr>
      </w:pPr>
    </w:p>
    <w:p w:rsidR="00451AA6" w:rsidRPr="00AC7A19" w:rsidRDefault="00543869" w:rsidP="003F0894">
      <w:pPr>
        <w:spacing w:after="0"/>
        <w:ind w:left="680"/>
        <w:jc w:val="both"/>
        <w:rPr>
          <w:rFonts w:ascii="Sylfaen" w:hAnsi="Sylfaen"/>
          <w:i/>
          <w:sz w:val="24"/>
          <w:szCs w:val="24"/>
          <w:lang w:val="ca-ES"/>
        </w:rPr>
      </w:pPr>
      <w:r>
        <w:rPr>
          <w:rFonts w:ascii="Sylfaen" w:hAnsi="Sylfaen"/>
          <w:i/>
          <w:sz w:val="24"/>
          <w:szCs w:val="24"/>
        </w:rPr>
        <w:t>“</w:t>
      </w:r>
      <w:r w:rsidRPr="00FA2E8B">
        <w:rPr>
          <w:rFonts w:ascii="Sylfaen" w:hAnsi="Sylfaen"/>
          <w:i/>
          <w:sz w:val="24"/>
          <w:szCs w:val="24"/>
        </w:rPr>
        <w:t xml:space="preserve">En este proceso constitucional tampoco procede analizar las tasas que gravan el ejercicio de la </w:t>
      </w:r>
      <w:r w:rsidRPr="00FA2E8B">
        <w:rPr>
          <w:rFonts w:ascii="Sylfaen" w:hAnsi="Sylfaen"/>
          <w:b/>
          <w:i/>
          <w:sz w:val="24"/>
          <w:szCs w:val="24"/>
          <w:u w:val="single"/>
        </w:rPr>
        <w:t>jurisdicción contencioso-administrativa, cuyo acceso también ofrece peculiaridades desde el punto de vista constitucional, consecuencia del mandato contenido en el art. 106.1 CE que ordena y garantiza el control jurisdiccional de la Administración por parte de los Tribunales</w:t>
      </w:r>
      <w:r w:rsidRPr="00FA2E8B">
        <w:rPr>
          <w:rFonts w:ascii="Sylfaen" w:hAnsi="Sylfaen"/>
          <w:i/>
          <w:sz w:val="24"/>
          <w:szCs w:val="24"/>
        </w:rPr>
        <w:t xml:space="preserve"> (SSTC 294/1994, de 7 de noviembre, FJ 3, y 177/2011, de 8 de noviembre, FJ 3; en el mismo sentido, STEDH Gran Sala Perdigâo c. Portugal, de 16 de noviembre de 2010, as. 24768/06, § 72)</w:t>
      </w:r>
      <w:r>
        <w:rPr>
          <w:rFonts w:ascii="Sylfaen" w:hAnsi="Sylfaen"/>
          <w:i/>
          <w:sz w:val="24"/>
          <w:szCs w:val="24"/>
        </w:rPr>
        <w:t>".</w:t>
      </w:r>
    </w:p>
    <w:p w:rsidR="00451AA6" w:rsidRPr="00AC7A19" w:rsidRDefault="00451AA6" w:rsidP="003F0894">
      <w:pPr>
        <w:spacing w:after="0"/>
        <w:jc w:val="both"/>
        <w:rPr>
          <w:rFonts w:ascii="Sylfaen" w:hAnsi="Sylfaen"/>
          <w:sz w:val="24"/>
          <w:szCs w:val="24"/>
          <w:lang w:val="ca-ES"/>
        </w:rPr>
      </w:pP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 xml:space="preserve">c).- </w:t>
      </w:r>
      <w:r w:rsidRPr="00AC7A19">
        <w:rPr>
          <w:rFonts w:ascii="Sylfaen" w:hAnsi="Sylfaen"/>
          <w:sz w:val="24"/>
          <w:szCs w:val="24"/>
          <w:u w:val="single"/>
          <w:lang w:val="ca-ES"/>
        </w:rPr>
        <w:t>Fonament jurídic 5</w:t>
      </w:r>
      <w:r w:rsidRPr="00AC7A19">
        <w:rPr>
          <w:rFonts w:ascii="Sylfaen" w:hAnsi="Sylfaen"/>
          <w:sz w:val="24"/>
          <w:szCs w:val="24"/>
          <w:lang w:val="ca-ES"/>
        </w:rPr>
        <w:t>:</w:t>
      </w:r>
    </w:p>
    <w:p w:rsidR="00451AA6" w:rsidRPr="00AC7A19" w:rsidRDefault="00451AA6" w:rsidP="003F0894">
      <w:pPr>
        <w:spacing w:after="0"/>
        <w:ind w:left="680"/>
        <w:jc w:val="both"/>
        <w:rPr>
          <w:rFonts w:ascii="Sylfaen" w:hAnsi="Sylfaen"/>
          <w:i/>
          <w:sz w:val="24"/>
          <w:szCs w:val="24"/>
          <w:lang w:val="ca-ES"/>
        </w:rPr>
      </w:pPr>
    </w:p>
    <w:p w:rsidR="00543869" w:rsidRDefault="00543869" w:rsidP="003F0894">
      <w:pPr>
        <w:spacing w:after="0"/>
        <w:ind w:left="680"/>
        <w:jc w:val="both"/>
        <w:rPr>
          <w:rFonts w:ascii="Sylfaen" w:hAnsi="Sylfaen"/>
          <w:i/>
          <w:sz w:val="24"/>
          <w:szCs w:val="24"/>
        </w:rPr>
      </w:pPr>
      <w:r>
        <w:rPr>
          <w:rFonts w:ascii="Sylfaen" w:hAnsi="Sylfaen"/>
          <w:i/>
          <w:sz w:val="24"/>
          <w:szCs w:val="24"/>
        </w:rPr>
        <w:t>“(…)</w:t>
      </w:r>
      <w:r w:rsidRPr="00827F06">
        <w:rPr>
          <w:rFonts w:ascii="Sylfaen" w:hAnsi="Sylfaen"/>
          <w:i/>
          <w:sz w:val="24"/>
          <w:szCs w:val="24"/>
        </w:rPr>
        <w:t xml:space="preserve"> diferente relieve constitucional que posee el derecho de acceso a la jurisdicción y el de acceso a los recursos legalmente establecidos. Aunque ambos derechos se encuentran ínsitos en el art. 24.1 CE, </w:t>
      </w:r>
      <w:r w:rsidRPr="00827F06">
        <w:rPr>
          <w:rFonts w:ascii="Sylfaen" w:hAnsi="Sylfaen"/>
          <w:b/>
          <w:i/>
          <w:sz w:val="24"/>
          <w:szCs w:val="24"/>
          <w:u w:val="single"/>
        </w:rPr>
        <w:t>el derecho a acceder a la justicia es un componente medular del derecho fundamental a la tutela judicial efectiva proclamado por el precepto constitucional</w:t>
      </w:r>
      <w:r w:rsidRPr="00827F06">
        <w:rPr>
          <w:rFonts w:ascii="Sylfaen" w:hAnsi="Sylfaen"/>
          <w:i/>
          <w:sz w:val="24"/>
          <w:szCs w:val="24"/>
        </w:rPr>
        <w:t xml:space="preserve"> y que no viene otorgado por la ley, sino que nace de la Constitución misma. Por el contrario, </w:t>
      </w:r>
      <w:r w:rsidRPr="00827F06">
        <w:rPr>
          <w:rFonts w:ascii="Sylfaen" w:hAnsi="Sylfaen"/>
          <w:b/>
          <w:i/>
          <w:sz w:val="24"/>
          <w:szCs w:val="24"/>
          <w:u w:val="single"/>
        </w:rPr>
        <w:t>el derecho a acceder a los recursos legales se incorpora al derecho fundamental en la concreta configuración que reciba de cada una de las leyes de enjuiciamiento que regulan los diferentes órdenes jurisdiccionales</w:t>
      </w:r>
      <w:r w:rsidRPr="00827F06">
        <w:rPr>
          <w:rFonts w:ascii="Sylfaen" w:hAnsi="Sylfaen"/>
          <w:i/>
          <w:sz w:val="24"/>
          <w:szCs w:val="24"/>
        </w:rPr>
        <w:t xml:space="preserve">, salvo en lo relativo al derecho del condenado a la revisión de su condena y la pena impuesta (SSTC 42/1982, de 5 de julio; 33/1989, de 13 de febrero; y 48/2008, de 11 de marzo); </w:t>
      </w:r>
      <w:r w:rsidRPr="00827F06">
        <w:rPr>
          <w:rFonts w:ascii="Sylfaen" w:hAnsi="Sylfaen"/>
          <w:b/>
          <w:i/>
          <w:sz w:val="24"/>
          <w:szCs w:val="24"/>
          <w:u w:val="single"/>
        </w:rPr>
        <w:t>el derecho al recurso legal no nace directamente de la Constitución, sino de lo que hayan dispuesto las leyes procesales que los crean, y se incorpora al derecho fundamental en su configuración legal</w:t>
      </w:r>
      <w:r w:rsidRPr="00827F06">
        <w:rPr>
          <w:rFonts w:ascii="Sylfaen" w:hAnsi="Sylfaen"/>
          <w:i/>
          <w:sz w:val="24"/>
          <w:szCs w:val="24"/>
        </w:rPr>
        <w:t xml:space="preserve"> (en el mismo sentido, entre otras muchas, SSTC 46/2004, de 23 de marzo, FJ 4; 15/2006, de 16 de enero, FJ 3; 181/2007, de 10 de septiembre, FJ 2; y 35/2011, de 28 de marzo, FJ 3).</w:t>
      </w:r>
    </w:p>
    <w:p w:rsidR="00543869" w:rsidRDefault="00543869" w:rsidP="00543869">
      <w:pPr>
        <w:spacing w:after="0"/>
        <w:ind w:left="680"/>
        <w:jc w:val="both"/>
        <w:rPr>
          <w:rFonts w:ascii="Sylfaen" w:hAnsi="Sylfaen"/>
          <w:i/>
          <w:sz w:val="24"/>
          <w:szCs w:val="24"/>
        </w:rPr>
      </w:pPr>
      <w:r>
        <w:rPr>
          <w:rFonts w:ascii="Sylfaen" w:hAnsi="Sylfaen"/>
          <w:i/>
          <w:sz w:val="24"/>
          <w:szCs w:val="24"/>
        </w:rPr>
        <w:t xml:space="preserve">(…) </w:t>
      </w:r>
      <w:r w:rsidRPr="00666825">
        <w:rPr>
          <w:rFonts w:ascii="Sylfaen" w:hAnsi="Sylfaen"/>
          <w:b/>
          <w:i/>
          <w:sz w:val="24"/>
          <w:szCs w:val="24"/>
          <w:u w:val="single"/>
        </w:rPr>
        <w:t>el principio hermenéutico pro actione protege el derecho de acceso a la justicia</w:t>
      </w:r>
      <w:r w:rsidRPr="00666825">
        <w:rPr>
          <w:rFonts w:ascii="Sylfaen" w:hAnsi="Sylfaen"/>
          <w:i/>
          <w:sz w:val="24"/>
          <w:szCs w:val="24"/>
        </w:rPr>
        <w:t xml:space="preserve">, dada la diferente trascendencia que cabe otorgar —desde la perspectiva constitucional— a </w:t>
      </w:r>
      <w:r w:rsidRPr="00666825">
        <w:rPr>
          <w:rFonts w:ascii="Sylfaen" w:hAnsi="Sylfaen"/>
          <w:b/>
          <w:i/>
          <w:sz w:val="24"/>
          <w:szCs w:val="24"/>
          <w:u w:val="single"/>
        </w:rPr>
        <w:t xml:space="preserve">los requisitos legales de acceso al proceso, en tanto pueden obstaculizar o eliminar el derecho de los ciudadanos a someter el caso al conocimiento y pronunciamiento de un Juez y por tanto causar </w:t>
      </w:r>
      <w:r w:rsidRPr="00666825">
        <w:rPr>
          <w:rFonts w:ascii="Sylfaen" w:hAnsi="Sylfaen"/>
          <w:b/>
          <w:i/>
          <w:sz w:val="24"/>
          <w:szCs w:val="24"/>
          <w:u w:val="single"/>
        </w:rPr>
        <w:lastRenderedPageBreak/>
        <w:t>indefensión.</w:t>
      </w:r>
      <w:r w:rsidRPr="00666825">
        <w:rPr>
          <w:rFonts w:ascii="Sylfaen" w:hAnsi="Sylfaen"/>
          <w:i/>
          <w:sz w:val="24"/>
          <w:szCs w:val="24"/>
        </w:rPr>
        <w:t xml:space="preserve"> Por el contrario, </w:t>
      </w:r>
      <w:r w:rsidRPr="00666825">
        <w:rPr>
          <w:rFonts w:ascii="Sylfaen" w:hAnsi="Sylfaen"/>
          <w:b/>
          <w:i/>
          <w:sz w:val="24"/>
          <w:szCs w:val="24"/>
          <w:u w:val="single"/>
        </w:rPr>
        <w:t>el control constitucional de los requisitos de admisión de los recursos legalmente establecidos es más laxo</w:t>
      </w:r>
      <w:r w:rsidRPr="00666825">
        <w:rPr>
          <w:rFonts w:ascii="Sylfaen" w:hAnsi="Sylfaen"/>
          <w:i/>
          <w:sz w:val="24"/>
          <w:szCs w:val="24"/>
        </w:rPr>
        <w:t>, puesto que lo que se pide en ese momento no es más que la revisión de la respuesta judicial contenida en la Sentencia de instancia previamente dictada la cual, si resuelve el fondo del asunto, ya habría satisfecho el núcleo del derecho fundamental a una tutela judicial efectiva sin indefensión de todas las partes procesales, y el acceso al recurso debe ser contrapesado con el derecho de las otras partes a un proceso sin dilaciones indebidas y a la ejecución de lo resuelto (SSTC 55/1995, de 6 de marzo, FJ 2; 309/2005, de 12 de diciembre, FJ 2; 51/2007, de 12 de marzo, FJ 4; y 27/2009, de 26 de enero, FJ 3)</w:t>
      </w:r>
      <w:r>
        <w:rPr>
          <w:rFonts w:ascii="Sylfaen" w:hAnsi="Sylfaen"/>
          <w:i/>
          <w:sz w:val="24"/>
          <w:szCs w:val="24"/>
        </w:rPr>
        <w:t>”</w:t>
      </w:r>
      <w:r w:rsidRPr="00666825">
        <w:rPr>
          <w:rFonts w:ascii="Sylfaen" w:hAnsi="Sylfaen"/>
          <w:i/>
          <w:sz w:val="24"/>
          <w:szCs w:val="24"/>
        </w:rPr>
        <w:t>.</w:t>
      </w:r>
    </w:p>
    <w:p w:rsidR="00451AA6" w:rsidRPr="00543869" w:rsidRDefault="00451AA6" w:rsidP="003F0894">
      <w:pPr>
        <w:spacing w:after="0"/>
        <w:ind w:left="680"/>
        <w:jc w:val="both"/>
        <w:rPr>
          <w:rFonts w:ascii="Sylfaen" w:hAnsi="Sylfaen"/>
          <w:i/>
          <w:sz w:val="24"/>
          <w:szCs w:val="24"/>
        </w:rPr>
      </w:pP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 xml:space="preserve">d).- </w:t>
      </w:r>
      <w:r w:rsidRPr="00AC7A19">
        <w:rPr>
          <w:rFonts w:ascii="Sylfaen" w:hAnsi="Sylfaen"/>
          <w:sz w:val="24"/>
          <w:szCs w:val="24"/>
          <w:u w:val="single"/>
          <w:lang w:val="ca-ES"/>
        </w:rPr>
        <w:t>Fonament jurídic 7</w:t>
      </w:r>
      <w:r w:rsidRPr="00AC7A19">
        <w:rPr>
          <w:rFonts w:ascii="Sylfaen" w:hAnsi="Sylfaen"/>
          <w:sz w:val="24"/>
          <w:szCs w:val="24"/>
          <w:lang w:val="ca-ES"/>
        </w:rPr>
        <w:t>:</w:t>
      </w:r>
    </w:p>
    <w:p w:rsidR="00451AA6" w:rsidRPr="00AC7A19" w:rsidRDefault="00451AA6" w:rsidP="003F0894">
      <w:pPr>
        <w:spacing w:after="0"/>
        <w:ind w:left="680"/>
        <w:jc w:val="both"/>
        <w:rPr>
          <w:rFonts w:ascii="Sylfaen" w:hAnsi="Sylfaen"/>
          <w:i/>
          <w:sz w:val="24"/>
          <w:szCs w:val="24"/>
          <w:lang w:val="ca-ES"/>
        </w:rPr>
      </w:pPr>
    </w:p>
    <w:p w:rsidR="00543869" w:rsidRDefault="00543869" w:rsidP="00543869">
      <w:pPr>
        <w:spacing w:after="0"/>
        <w:ind w:left="680"/>
        <w:jc w:val="both"/>
        <w:rPr>
          <w:rFonts w:ascii="Sylfaen" w:hAnsi="Sylfaen"/>
          <w:i/>
          <w:sz w:val="24"/>
          <w:szCs w:val="24"/>
        </w:rPr>
      </w:pPr>
      <w:r>
        <w:rPr>
          <w:rFonts w:ascii="Sylfaen" w:hAnsi="Sylfaen"/>
          <w:i/>
          <w:sz w:val="24"/>
          <w:szCs w:val="24"/>
        </w:rPr>
        <w:t xml:space="preserve">“(…) </w:t>
      </w:r>
      <w:r w:rsidRPr="00F5024E">
        <w:rPr>
          <w:rFonts w:ascii="Sylfaen" w:hAnsi="Sylfaen"/>
          <w:i/>
          <w:sz w:val="24"/>
          <w:szCs w:val="24"/>
        </w:rPr>
        <w:t xml:space="preserve">En principio, pues, </w:t>
      </w:r>
      <w:r w:rsidRPr="00F5024E">
        <w:rPr>
          <w:rFonts w:ascii="Sylfaen" w:hAnsi="Sylfaen"/>
          <w:b/>
          <w:i/>
          <w:sz w:val="24"/>
          <w:szCs w:val="24"/>
          <w:u w:val="single"/>
        </w:rPr>
        <w:t>el derecho reconocido en el art. 24.1 CE puede verse conculcado por aquellas disposiciones legales que impongan requisitos impeditivos u obstaculizadores del acceso a la jurisdicción, si tales trabas resultan innecesarias, excesivas y carecen de razonabilidad o proporcionalidad respecto de los fines que lícitamente puede perseguir el legislador</w:t>
      </w:r>
      <w:r w:rsidRPr="00F5024E">
        <w:rPr>
          <w:rFonts w:ascii="Sylfaen" w:hAnsi="Sylfaen"/>
          <w:i/>
          <w:sz w:val="24"/>
          <w:szCs w:val="24"/>
        </w:rPr>
        <w:t xml:space="preserve"> (SSTC 60/1989, de 16 de marzo, FJ 4; 114/1992, de 14 de septiembre, FJ 3; y 273/2005, de 27 de octubre, FJ 5)</w:t>
      </w:r>
      <w:r>
        <w:rPr>
          <w:rFonts w:ascii="Sylfaen" w:hAnsi="Sylfaen"/>
          <w:i/>
          <w:sz w:val="24"/>
          <w:szCs w:val="24"/>
        </w:rPr>
        <w:t>”</w:t>
      </w:r>
      <w:r w:rsidRPr="00F5024E">
        <w:rPr>
          <w:rFonts w:ascii="Sylfaen" w:hAnsi="Sylfaen"/>
          <w:i/>
          <w:sz w:val="24"/>
          <w:szCs w:val="24"/>
        </w:rPr>
        <w:t>.</w:t>
      </w:r>
    </w:p>
    <w:p w:rsidR="00451AA6" w:rsidRPr="00543869" w:rsidRDefault="00451AA6" w:rsidP="003F0894">
      <w:pPr>
        <w:spacing w:after="0"/>
        <w:ind w:left="680"/>
        <w:jc w:val="both"/>
        <w:rPr>
          <w:rFonts w:ascii="Sylfaen" w:hAnsi="Sylfaen"/>
          <w:i/>
          <w:sz w:val="24"/>
          <w:szCs w:val="24"/>
        </w:rPr>
      </w:pP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 xml:space="preserve">i).- </w:t>
      </w:r>
      <w:r w:rsidRPr="00AC7A19">
        <w:rPr>
          <w:rFonts w:ascii="Sylfaen" w:hAnsi="Sylfaen"/>
          <w:sz w:val="24"/>
          <w:szCs w:val="24"/>
          <w:u w:val="single"/>
          <w:lang w:val="ca-ES"/>
        </w:rPr>
        <w:t>Fonament jurídic 9</w:t>
      </w:r>
      <w:r w:rsidRPr="00AC7A19">
        <w:rPr>
          <w:rFonts w:ascii="Sylfaen" w:hAnsi="Sylfaen"/>
          <w:sz w:val="24"/>
          <w:szCs w:val="24"/>
          <w:lang w:val="ca-ES"/>
        </w:rPr>
        <w:t>:</w:t>
      </w:r>
    </w:p>
    <w:p w:rsidR="00451AA6" w:rsidRPr="00AC7A19" w:rsidRDefault="00451AA6" w:rsidP="003F0894">
      <w:pPr>
        <w:spacing w:after="0"/>
        <w:ind w:left="680"/>
        <w:jc w:val="both"/>
        <w:rPr>
          <w:rFonts w:ascii="Sylfaen" w:hAnsi="Sylfaen"/>
          <w:sz w:val="24"/>
          <w:szCs w:val="24"/>
          <w:lang w:val="ca-ES"/>
        </w:rPr>
      </w:pPr>
    </w:p>
    <w:p w:rsidR="00543869" w:rsidRDefault="00543869" w:rsidP="00543869">
      <w:pPr>
        <w:spacing w:after="0"/>
        <w:ind w:left="680"/>
        <w:jc w:val="both"/>
        <w:rPr>
          <w:rFonts w:ascii="Sylfaen" w:hAnsi="Sylfaen"/>
          <w:sz w:val="24"/>
          <w:szCs w:val="24"/>
        </w:rPr>
      </w:pPr>
      <w:r>
        <w:rPr>
          <w:rFonts w:ascii="Sylfaen" w:hAnsi="Sylfaen"/>
          <w:sz w:val="24"/>
          <w:szCs w:val="24"/>
        </w:rPr>
        <w:t>“</w:t>
      </w:r>
      <w:r w:rsidRPr="00336ACA">
        <w:rPr>
          <w:rFonts w:ascii="Sylfaen" w:hAnsi="Sylfaen"/>
          <w:i/>
          <w:sz w:val="24"/>
          <w:szCs w:val="24"/>
        </w:rPr>
        <w:t xml:space="preserve">En todo caso, desde nuestra perspectiva, debemos poner de manifiesto que en principio </w:t>
      </w:r>
      <w:r w:rsidRPr="00336ACA">
        <w:rPr>
          <w:rFonts w:ascii="Sylfaen" w:hAnsi="Sylfaen"/>
          <w:b/>
          <w:i/>
          <w:sz w:val="24"/>
          <w:szCs w:val="24"/>
          <w:u w:val="single"/>
        </w:rPr>
        <w:t>no vulnera la Constitución que una norma de rango legal someta a entidades mercantiles, con un elevado volumen de facturación, al pago de unas tasas que sirven para financiar los costes generados por la actividad jurisdiccional que conlleva juzgar las demandas que libremente deciden presentar ante los Tribunales del orden civil</w:t>
      </w:r>
      <w:r w:rsidRPr="00336ACA">
        <w:rPr>
          <w:rFonts w:ascii="Sylfaen" w:hAnsi="Sylfaen"/>
          <w:i/>
          <w:sz w:val="24"/>
          <w:szCs w:val="24"/>
        </w:rPr>
        <w:t xml:space="preserve"> para defender sus derechos e intereses legítimos</w:t>
      </w:r>
      <w:r>
        <w:rPr>
          <w:rFonts w:ascii="Sylfaen" w:hAnsi="Sylfaen"/>
          <w:i/>
          <w:sz w:val="24"/>
          <w:szCs w:val="24"/>
        </w:rPr>
        <w:t>”</w:t>
      </w:r>
      <w:r w:rsidRPr="00336ACA">
        <w:rPr>
          <w:rFonts w:ascii="Sylfaen" w:hAnsi="Sylfaen"/>
          <w:sz w:val="24"/>
          <w:szCs w:val="24"/>
        </w:rPr>
        <w:t>.</w:t>
      </w:r>
    </w:p>
    <w:p w:rsidR="00451AA6" w:rsidRPr="00543869" w:rsidRDefault="00451AA6" w:rsidP="003F0894">
      <w:pPr>
        <w:spacing w:after="0"/>
        <w:ind w:left="680"/>
        <w:jc w:val="both"/>
        <w:rPr>
          <w:rFonts w:ascii="Sylfaen" w:hAnsi="Sylfaen"/>
          <w:sz w:val="24"/>
          <w:szCs w:val="24"/>
        </w:rPr>
      </w:pP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 xml:space="preserve">f).- </w:t>
      </w:r>
      <w:r w:rsidRPr="00AC7A19">
        <w:rPr>
          <w:rFonts w:ascii="Sylfaen" w:hAnsi="Sylfaen"/>
          <w:sz w:val="24"/>
          <w:szCs w:val="24"/>
          <w:u w:val="single"/>
          <w:lang w:val="ca-ES"/>
        </w:rPr>
        <w:t>Fonament jurídic 10</w:t>
      </w:r>
      <w:r w:rsidRPr="00AC7A19">
        <w:rPr>
          <w:rFonts w:ascii="Sylfaen" w:hAnsi="Sylfaen"/>
          <w:sz w:val="24"/>
          <w:szCs w:val="24"/>
          <w:lang w:val="ca-ES"/>
        </w:rPr>
        <w:t>.</w:t>
      </w:r>
    </w:p>
    <w:p w:rsidR="00451AA6" w:rsidRPr="00AC7A19" w:rsidRDefault="00451AA6" w:rsidP="003F0894">
      <w:pPr>
        <w:spacing w:after="0"/>
        <w:ind w:left="680"/>
        <w:jc w:val="both"/>
        <w:rPr>
          <w:rFonts w:ascii="Sylfaen" w:hAnsi="Sylfaen"/>
          <w:i/>
          <w:sz w:val="24"/>
          <w:szCs w:val="24"/>
          <w:lang w:val="ca-ES"/>
        </w:rPr>
      </w:pPr>
    </w:p>
    <w:p w:rsidR="00543869" w:rsidRDefault="00543869" w:rsidP="00543869">
      <w:pPr>
        <w:spacing w:after="0"/>
        <w:ind w:left="680"/>
        <w:jc w:val="both"/>
        <w:rPr>
          <w:rFonts w:ascii="Sylfaen" w:hAnsi="Sylfaen"/>
          <w:i/>
          <w:sz w:val="24"/>
          <w:szCs w:val="24"/>
        </w:rPr>
      </w:pPr>
      <w:r w:rsidRPr="008E2415">
        <w:rPr>
          <w:rFonts w:ascii="Sylfaen" w:hAnsi="Sylfaen"/>
          <w:i/>
          <w:sz w:val="24"/>
          <w:szCs w:val="24"/>
        </w:rPr>
        <w:t xml:space="preserve">“Esta </w:t>
      </w:r>
      <w:r w:rsidRPr="008E2415">
        <w:rPr>
          <w:rFonts w:ascii="Sylfaen" w:hAnsi="Sylfaen"/>
          <w:b/>
          <w:i/>
          <w:sz w:val="24"/>
          <w:szCs w:val="24"/>
          <w:u w:val="single"/>
        </w:rPr>
        <w:t>conclusión</w:t>
      </w:r>
      <w:r w:rsidRPr="008E2415">
        <w:rPr>
          <w:rFonts w:ascii="Sylfaen" w:hAnsi="Sylfaen"/>
          <w:i/>
          <w:sz w:val="24"/>
          <w:szCs w:val="24"/>
        </w:rPr>
        <w:t xml:space="preserve"> general sólo podría verse </w:t>
      </w:r>
      <w:r w:rsidRPr="008E2415">
        <w:rPr>
          <w:rFonts w:ascii="Sylfaen" w:hAnsi="Sylfaen"/>
          <w:b/>
          <w:i/>
          <w:sz w:val="24"/>
          <w:szCs w:val="24"/>
          <w:u w:val="single"/>
        </w:rPr>
        <w:t>modificada si se mostrase que la cuantía de las tasas</w:t>
      </w:r>
      <w:r w:rsidRPr="008E2415">
        <w:rPr>
          <w:rFonts w:ascii="Sylfaen" w:hAnsi="Sylfaen"/>
          <w:i/>
          <w:sz w:val="24"/>
          <w:szCs w:val="24"/>
        </w:rPr>
        <w:t xml:space="preserve"> establecidas por la Ley 53/2002, de 30 de diciembre, </w:t>
      </w:r>
      <w:r w:rsidRPr="008E2415">
        <w:rPr>
          <w:rFonts w:ascii="Sylfaen" w:hAnsi="Sylfaen"/>
          <w:b/>
          <w:i/>
          <w:sz w:val="24"/>
          <w:szCs w:val="24"/>
          <w:u w:val="single"/>
        </w:rPr>
        <w:t>son tan elevadas que impiden en la práctica el acceso a la jurisdicción o lo obstaculizan en un caso concreto en términos irrazonables,</w:t>
      </w:r>
      <w:r w:rsidRPr="008E2415">
        <w:rPr>
          <w:rFonts w:ascii="Sylfaen" w:hAnsi="Sylfaen"/>
          <w:i/>
          <w:sz w:val="24"/>
          <w:szCs w:val="24"/>
        </w:rPr>
        <w:t xml:space="preserve"> atendiendo a los criterios de la jurisprudencia expuestos en el fundamento jurídico 7. En esta misma línea se ha pronunciado el Tribunal Europeo de Derechos Humanos </w:t>
      </w:r>
      <w:r w:rsidRPr="008E2415">
        <w:rPr>
          <w:rFonts w:ascii="Sylfaen" w:hAnsi="Sylfaen"/>
          <w:i/>
          <w:sz w:val="24"/>
          <w:szCs w:val="24"/>
        </w:rPr>
        <w:lastRenderedPageBreak/>
        <w:t>que, a partir de la Sentencia Kreuz contra Polonia, de 19 de junio de 2001 (asunto núm. 28249/95), mantiene que el requisito de abonar tasas judiciales en procesos civiles no infringe por sí solo el derecho de acceso a un tribunal protegido por el art. 6.1 del Convenio de Roma. Sin embargo, la cuantía de las tasas no debe ser excesiva, a la luz de las circunstancias propias de cada caso, de tal modo que impida satisfacer el contenido esencial del derecho de acceso efectivo a la justicia (§§ 60 y 66; en el mismo sentido, SSTEDH de 26 de julio de 2005, Kniat c. Polonia, as. 71731/01; 28 de noviembre de 2006, Apostol c. Georgia, as. 40765/02; y 9 de diciembre de 2010, Urbanek c. Austria, as. 35123/05).</w:t>
      </w:r>
    </w:p>
    <w:p w:rsidR="00543869" w:rsidRPr="008E2415" w:rsidRDefault="00543869" w:rsidP="00543869">
      <w:pPr>
        <w:spacing w:after="0"/>
        <w:ind w:left="680"/>
        <w:jc w:val="both"/>
        <w:rPr>
          <w:rFonts w:ascii="Sylfaen" w:hAnsi="Sylfaen"/>
          <w:i/>
          <w:sz w:val="24"/>
          <w:szCs w:val="24"/>
        </w:rPr>
      </w:pPr>
    </w:p>
    <w:p w:rsidR="00543869" w:rsidRDefault="00543869" w:rsidP="00543869">
      <w:pPr>
        <w:spacing w:after="0"/>
        <w:ind w:left="680"/>
        <w:jc w:val="both"/>
        <w:rPr>
          <w:rFonts w:ascii="Sylfaen" w:hAnsi="Sylfaen"/>
          <w:i/>
          <w:sz w:val="24"/>
          <w:szCs w:val="24"/>
        </w:rPr>
      </w:pPr>
      <w:r w:rsidRPr="008E2415">
        <w:rPr>
          <w:rFonts w:ascii="Sylfaen" w:hAnsi="Sylfaen"/>
          <w:i/>
          <w:sz w:val="24"/>
          <w:szCs w:val="24"/>
        </w:rPr>
        <w:t xml:space="preserve">Estos criterios son compartidos por la Unión Europea, en virtud del derecho a una tutela judicial efectiva que ha consagrado el art. 47 de la Carta de los derechos fundamentales, tal y como ha expuesto la Sentencia del Tribunal de Justicia de 22 de diciembre de 2010 en el asunto DEB Deutsche Energiehandels- undBeratungsgesellschaftmbH (núm. C-279/09). </w:t>
      </w:r>
      <w:r>
        <w:rPr>
          <w:rFonts w:ascii="Sylfaen" w:hAnsi="Sylfaen"/>
          <w:i/>
          <w:sz w:val="24"/>
          <w:szCs w:val="24"/>
        </w:rPr>
        <w:t>(…)”</w:t>
      </w:r>
    </w:p>
    <w:p w:rsidR="00451AA6" w:rsidRPr="00AC7A19" w:rsidRDefault="00451AA6" w:rsidP="003F0894">
      <w:pPr>
        <w:spacing w:after="0"/>
        <w:ind w:left="680"/>
        <w:jc w:val="both"/>
        <w:rPr>
          <w:rFonts w:ascii="Sylfaen" w:hAnsi="Sylfaen"/>
          <w:i/>
          <w:sz w:val="24"/>
          <w:szCs w:val="24"/>
          <w:lang w:val="ca-ES"/>
        </w:rPr>
      </w:pP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 xml:space="preserve">g) Fonament jurídic 12, punt clau de la </w:t>
      </w:r>
      <w:r w:rsidR="000F68CA">
        <w:rPr>
          <w:rFonts w:ascii="Sylfaen" w:hAnsi="Sylfaen"/>
          <w:i/>
          <w:sz w:val="24"/>
          <w:szCs w:val="24"/>
          <w:lang w:val="ca-ES"/>
        </w:rPr>
        <w:t>ratio de</w:t>
      </w:r>
      <w:r w:rsidR="00543869" w:rsidRPr="00543869">
        <w:rPr>
          <w:rFonts w:ascii="Sylfaen" w:hAnsi="Sylfaen"/>
          <w:i/>
          <w:sz w:val="24"/>
          <w:szCs w:val="24"/>
          <w:lang w:val="ca-ES"/>
        </w:rPr>
        <w:t>c</w:t>
      </w:r>
      <w:r w:rsidR="000F68CA">
        <w:rPr>
          <w:rFonts w:ascii="Sylfaen" w:hAnsi="Sylfaen"/>
          <w:i/>
          <w:sz w:val="24"/>
          <w:szCs w:val="24"/>
          <w:lang w:val="ca-ES"/>
        </w:rPr>
        <w:t>id</w:t>
      </w:r>
      <w:r w:rsidR="00543869" w:rsidRPr="00543869">
        <w:rPr>
          <w:rFonts w:ascii="Sylfaen" w:hAnsi="Sylfaen"/>
          <w:i/>
          <w:sz w:val="24"/>
          <w:szCs w:val="24"/>
          <w:lang w:val="ca-ES"/>
        </w:rPr>
        <w:t>endi</w:t>
      </w:r>
      <w:r w:rsidRPr="00AC7A19">
        <w:rPr>
          <w:rFonts w:ascii="Sylfaen" w:hAnsi="Sylfaen"/>
          <w:sz w:val="24"/>
          <w:szCs w:val="24"/>
          <w:lang w:val="ca-ES"/>
        </w:rPr>
        <w:t xml:space="preserve"> de la sentència:</w:t>
      </w:r>
    </w:p>
    <w:p w:rsidR="00451AA6" w:rsidRPr="00AC7A19" w:rsidRDefault="00451AA6" w:rsidP="003F0894">
      <w:pPr>
        <w:spacing w:after="0"/>
        <w:ind w:left="680"/>
        <w:jc w:val="both"/>
        <w:rPr>
          <w:rFonts w:ascii="Sylfaen" w:hAnsi="Sylfaen"/>
          <w:i/>
          <w:sz w:val="24"/>
          <w:szCs w:val="24"/>
          <w:lang w:val="ca-ES"/>
        </w:rPr>
      </w:pPr>
    </w:p>
    <w:p w:rsidR="000F68CA" w:rsidRPr="00A346DD" w:rsidRDefault="000F68CA" w:rsidP="000F68CA">
      <w:pPr>
        <w:spacing w:after="0"/>
        <w:ind w:left="680"/>
        <w:jc w:val="both"/>
        <w:rPr>
          <w:rFonts w:ascii="Sylfaen" w:hAnsi="Sylfaen"/>
          <w:i/>
          <w:sz w:val="24"/>
          <w:szCs w:val="24"/>
        </w:rPr>
      </w:pPr>
      <w:r>
        <w:rPr>
          <w:rFonts w:ascii="Sylfaen" w:hAnsi="Sylfaen"/>
          <w:i/>
          <w:sz w:val="24"/>
          <w:szCs w:val="24"/>
        </w:rPr>
        <w:t>“</w:t>
      </w:r>
      <w:r w:rsidRPr="00A346DD">
        <w:rPr>
          <w:rFonts w:ascii="Sylfaen" w:hAnsi="Sylfaen"/>
          <w:i/>
          <w:sz w:val="24"/>
          <w:szCs w:val="24"/>
        </w:rPr>
        <w:t xml:space="preserve">Por consiguiente, la doctrina de la Sentencia 141/1988 nos lleva a concluir que </w:t>
      </w:r>
      <w:r w:rsidRPr="00A346DD">
        <w:rPr>
          <w:rFonts w:ascii="Sylfaen" w:hAnsi="Sylfaen"/>
          <w:b/>
          <w:i/>
          <w:sz w:val="24"/>
          <w:szCs w:val="24"/>
          <w:u w:val="single"/>
        </w:rPr>
        <w:t>es constitucionalmente válida la limitación impuesta por la norma legal enjuiciada, que consiste en condicionar la sustanciación del proceso instado en la demanda civil que presentan las personas jurídicas con ánimo de lucro, sujetas al impuesto de sociedades y con una facturación anual elevada, a que acrediten que han satisfecho el deber de contribuir al sostenimiento del gasto público que conlleva el ejercicio de la potestad jurisdiccional</w:t>
      </w:r>
      <w:r w:rsidRPr="00A346DD">
        <w:rPr>
          <w:rFonts w:ascii="Sylfaen" w:hAnsi="Sylfaen"/>
          <w:i/>
          <w:sz w:val="24"/>
          <w:szCs w:val="24"/>
        </w:rPr>
        <w:t>, que les beneficia de modo particular en la medida en que juzga las pretensiones deducidas en defensa de sus derechos e interés legítimos en el orden civil</w:t>
      </w:r>
      <w:r>
        <w:rPr>
          <w:rFonts w:ascii="Sylfaen" w:hAnsi="Sylfaen"/>
          <w:i/>
          <w:sz w:val="24"/>
          <w:szCs w:val="24"/>
        </w:rPr>
        <w:t>”</w:t>
      </w:r>
      <w:r w:rsidRPr="00A346DD">
        <w:rPr>
          <w:rFonts w:ascii="Sylfaen" w:hAnsi="Sylfaen"/>
          <w:i/>
          <w:sz w:val="24"/>
          <w:szCs w:val="24"/>
        </w:rPr>
        <w:t>.</w:t>
      </w:r>
    </w:p>
    <w:p w:rsidR="00451AA6" w:rsidRPr="000F68CA" w:rsidRDefault="00451AA6" w:rsidP="003F0894">
      <w:pPr>
        <w:spacing w:after="0"/>
        <w:jc w:val="both"/>
        <w:rPr>
          <w:rFonts w:ascii="Sylfaen" w:hAnsi="Sylfaen"/>
          <w:sz w:val="24"/>
          <w:szCs w:val="24"/>
        </w:rPr>
      </w:pP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 xml:space="preserve">Les </w:t>
      </w:r>
      <w:r w:rsidR="000F68CA">
        <w:rPr>
          <w:rFonts w:ascii="Sylfaen" w:hAnsi="Sylfaen"/>
          <w:sz w:val="24"/>
          <w:szCs w:val="24"/>
          <w:lang w:val="ca-ES"/>
        </w:rPr>
        <w:t>citacions</w:t>
      </w:r>
      <w:r w:rsidRPr="00AC7A19">
        <w:rPr>
          <w:rFonts w:ascii="Sylfaen" w:hAnsi="Sylfaen"/>
          <w:sz w:val="24"/>
          <w:szCs w:val="24"/>
          <w:lang w:val="ca-ES"/>
        </w:rPr>
        <w:t xml:space="preserve"> transcrites fins ara faciliten</w:t>
      </w:r>
      <w:r w:rsidR="000F68CA">
        <w:rPr>
          <w:rFonts w:ascii="Sylfaen" w:hAnsi="Sylfaen"/>
          <w:sz w:val="24"/>
          <w:szCs w:val="24"/>
          <w:lang w:val="ca-ES"/>
        </w:rPr>
        <w:t>,</w:t>
      </w:r>
      <w:r w:rsidRPr="00AC7A19">
        <w:rPr>
          <w:rFonts w:ascii="Sylfaen" w:hAnsi="Sylfaen"/>
          <w:sz w:val="24"/>
          <w:szCs w:val="24"/>
          <w:lang w:val="ca-ES"/>
        </w:rPr>
        <w:t xml:space="preserve"> en gran mesura</w:t>
      </w:r>
      <w:r w:rsidR="000F68CA">
        <w:rPr>
          <w:rFonts w:ascii="Sylfaen" w:hAnsi="Sylfaen"/>
          <w:sz w:val="24"/>
          <w:szCs w:val="24"/>
          <w:lang w:val="ca-ES"/>
        </w:rPr>
        <w:t>,</w:t>
      </w:r>
      <w:r w:rsidRPr="00AC7A19">
        <w:rPr>
          <w:rFonts w:ascii="Sylfaen" w:hAnsi="Sylfaen"/>
          <w:sz w:val="24"/>
          <w:szCs w:val="24"/>
          <w:lang w:val="ca-ES"/>
        </w:rPr>
        <w:t xml:space="preserve"> l'exposició de les raons en què basem la inconstitucionalitat de determinades previsions legals. Així </w:t>
      </w:r>
      <w:r w:rsidR="000F68CA">
        <w:rPr>
          <w:rFonts w:ascii="Sylfaen" w:hAnsi="Sylfaen"/>
          <w:sz w:val="24"/>
          <w:szCs w:val="24"/>
          <w:lang w:val="ca-ES"/>
        </w:rPr>
        <w:t>doncs</w:t>
      </w:r>
      <w:r w:rsidRPr="00AC7A19">
        <w:rPr>
          <w:rFonts w:ascii="Sylfaen" w:hAnsi="Sylfaen"/>
          <w:sz w:val="24"/>
          <w:szCs w:val="24"/>
          <w:lang w:val="ca-ES"/>
        </w:rPr>
        <w:t xml:space="preserve">, </w:t>
      </w:r>
      <w:r w:rsidR="000F68CA">
        <w:rPr>
          <w:rFonts w:ascii="Sylfaen" w:hAnsi="Sylfaen"/>
          <w:sz w:val="24"/>
          <w:szCs w:val="24"/>
          <w:lang w:val="ca-ES"/>
        </w:rPr>
        <w:t xml:space="preserve">basant-nos </w:t>
      </w:r>
      <w:r w:rsidRPr="00AC7A19">
        <w:rPr>
          <w:rFonts w:ascii="Sylfaen" w:hAnsi="Sylfaen"/>
          <w:sz w:val="24"/>
          <w:szCs w:val="24"/>
          <w:lang w:val="ca-ES"/>
        </w:rPr>
        <w:t>en el que s'</w:t>
      </w:r>
      <w:r w:rsidR="00317D29">
        <w:rPr>
          <w:rFonts w:ascii="Sylfaen" w:hAnsi="Sylfaen"/>
          <w:sz w:val="24"/>
          <w:szCs w:val="24"/>
          <w:lang w:val="ca-ES"/>
        </w:rPr>
        <w:t xml:space="preserve">ha </w:t>
      </w:r>
      <w:r w:rsidRPr="00AC7A19">
        <w:rPr>
          <w:rFonts w:ascii="Sylfaen" w:hAnsi="Sylfaen"/>
          <w:sz w:val="24"/>
          <w:szCs w:val="24"/>
          <w:lang w:val="ca-ES"/>
        </w:rPr>
        <w:t>exposa</w:t>
      </w:r>
      <w:r w:rsidR="00317D29">
        <w:rPr>
          <w:rFonts w:ascii="Sylfaen" w:hAnsi="Sylfaen"/>
          <w:sz w:val="24"/>
          <w:szCs w:val="24"/>
          <w:lang w:val="ca-ES"/>
        </w:rPr>
        <w:t>t</w:t>
      </w:r>
      <w:r w:rsidRPr="00AC7A19">
        <w:rPr>
          <w:rFonts w:ascii="Sylfaen" w:hAnsi="Sylfaen"/>
          <w:sz w:val="24"/>
          <w:szCs w:val="24"/>
          <w:lang w:val="ca-ES"/>
        </w:rPr>
        <w:t xml:space="preserve">, </w:t>
      </w:r>
      <w:r w:rsidR="000F68CA">
        <w:rPr>
          <w:rFonts w:ascii="Sylfaen" w:hAnsi="Sylfaen"/>
          <w:sz w:val="24"/>
          <w:szCs w:val="24"/>
          <w:lang w:val="ca-ES"/>
        </w:rPr>
        <w:t>és procedent</w:t>
      </w:r>
      <w:r w:rsidRPr="00AC7A19">
        <w:rPr>
          <w:rFonts w:ascii="Sylfaen" w:hAnsi="Sylfaen"/>
          <w:sz w:val="24"/>
          <w:szCs w:val="24"/>
          <w:lang w:val="ca-ES"/>
        </w:rPr>
        <w:t xml:space="preserve"> realitzar les següents valoracions sobre la constitucionalitat dels preceptes de la Llei 10/2012:</w:t>
      </w:r>
    </w:p>
    <w:p w:rsidR="00451AA6" w:rsidRPr="00AC7A19" w:rsidRDefault="00451AA6" w:rsidP="003F0894">
      <w:pPr>
        <w:spacing w:after="0"/>
        <w:jc w:val="both"/>
        <w:rPr>
          <w:rFonts w:ascii="Sylfaen" w:hAnsi="Sylfaen"/>
          <w:b/>
          <w:sz w:val="24"/>
          <w:szCs w:val="24"/>
          <w:u w:val="single"/>
          <w:lang w:val="ca-ES"/>
        </w:rPr>
      </w:pPr>
    </w:p>
    <w:p w:rsidR="00451AA6" w:rsidRPr="00AC7A19" w:rsidRDefault="00451AA6" w:rsidP="003F0894">
      <w:pPr>
        <w:spacing w:after="0"/>
        <w:jc w:val="both"/>
        <w:rPr>
          <w:rFonts w:ascii="Sylfaen" w:hAnsi="Sylfaen"/>
          <w:b/>
          <w:sz w:val="24"/>
          <w:szCs w:val="24"/>
          <w:u w:val="single"/>
          <w:lang w:val="ca-ES"/>
        </w:rPr>
      </w:pPr>
      <w:r w:rsidRPr="00AC7A19">
        <w:rPr>
          <w:rFonts w:ascii="Sylfaen" w:hAnsi="Sylfaen"/>
          <w:b/>
          <w:sz w:val="24"/>
          <w:szCs w:val="24"/>
          <w:u w:val="single"/>
          <w:lang w:val="ca-ES"/>
        </w:rPr>
        <w:t>1r.- Àmbit subjectiu d'aplicació de la Llei.</w:t>
      </w:r>
    </w:p>
    <w:p w:rsidR="00451AA6" w:rsidRPr="00AC7A19" w:rsidRDefault="00451AA6" w:rsidP="003F0894">
      <w:pPr>
        <w:spacing w:after="0"/>
        <w:jc w:val="both"/>
        <w:rPr>
          <w:rFonts w:ascii="Sylfaen" w:hAnsi="Sylfaen"/>
          <w:sz w:val="24"/>
          <w:szCs w:val="24"/>
          <w:lang w:val="ca-ES"/>
        </w:rPr>
      </w:pP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 xml:space="preserve">El legislador ha optat per determinar el subjecte passiu amb gran amplitud utilitzant en el seu art. 3.1 termes genèrics, de la mateixa manera que en la norma precedent </w:t>
      </w:r>
      <w:r w:rsidRPr="00AC7A19">
        <w:rPr>
          <w:rFonts w:ascii="Sylfaen" w:hAnsi="Sylfaen"/>
          <w:sz w:val="24"/>
          <w:szCs w:val="24"/>
          <w:lang w:val="ca-ES"/>
        </w:rPr>
        <w:lastRenderedPageBreak/>
        <w:t xml:space="preserve">que ara es deroga, per després delimitar l'aplicació real de la taxa </w:t>
      </w:r>
      <w:r w:rsidR="00317D29">
        <w:rPr>
          <w:rFonts w:ascii="Sylfaen" w:hAnsi="Sylfaen"/>
          <w:sz w:val="24"/>
          <w:szCs w:val="24"/>
          <w:lang w:val="ca-ES"/>
        </w:rPr>
        <w:t>tot</w:t>
      </w:r>
      <w:r w:rsidRPr="00AC7A19">
        <w:rPr>
          <w:rFonts w:ascii="Sylfaen" w:hAnsi="Sylfaen"/>
          <w:sz w:val="24"/>
          <w:szCs w:val="24"/>
          <w:lang w:val="ca-ES"/>
        </w:rPr>
        <w:t xml:space="preserve"> </w:t>
      </w:r>
      <w:r w:rsidR="00317D29">
        <w:rPr>
          <w:rFonts w:ascii="Sylfaen" w:hAnsi="Sylfaen"/>
          <w:sz w:val="24"/>
          <w:szCs w:val="24"/>
          <w:lang w:val="ca-ES"/>
        </w:rPr>
        <w:t>enumerant</w:t>
      </w:r>
      <w:r w:rsidRPr="00AC7A19">
        <w:rPr>
          <w:rFonts w:ascii="Sylfaen" w:hAnsi="Sylfaen"/>
          <w:sz w:val="24"/>
          <w:szCs w:val="24"/>
          <w:lang w:val="ca-ES"/>
        </w:rPr>
        <w:t xml:space="preserve"> una sèrie d'exempcions en el seu art. 4.2.</w:t>
      </w:r>
    </w:p>
    <w:p w:rsidR="00451AA6" w:rsidRPr="00AC7A19" w:rsidRDefault="00451AA6" w:rsidP="003F0894">
      <w:pPr>
        <w:spacing w:after="0"/>
        <w:jc w:val="both"/>
        <w:rPr>
          <w:rFonts w:ascii="Sylfaen" w:hAnsi="Sylfaen"/>
          <w:sz w:val="24"/>
          <w:szCs w:val="24"/>
          <w:lang w:val="ca-ES"/>
        </w:rPr>
      </w:pP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El canvi més substancial de la nova Llei</w:t>
      </w:r>
      <w:r w:rsidR="00317D29" w:rsidRPr="00AC7A19">
        <w:rPr>
          <w:rFonts w:ascii="Sylfaen" w:hAnsi="Sylfaen"/>
          <w:sz w:val="24"/>
          <w:szCs w:val="24"/>
          <w:lang w:val="ca-ES"/>
        </w:rPr>
        <w:t>, que ve a suposar una verdadera ruptura del règim jurídic d'aquestes ta</w:t>
      </w:r>
      <w:r w:rsidR="00317D29">
        <w:rPr>
          <w:rFonts w:ascii="Sylfaen" w:hAnsi="Sylfaen"/>
          <w:sz w:val="24"/>
          <w:szCs w:val="24"/>
          <w:lang w:val="ca-ES"/>
        </w:rPr>
        <w:t>xes,</w:t>
      </w:r>
      <w:r w:rsidRPr="00AC7A19">
        <w:rPr>
          <w:rFonts w:ascii="Sylfaen" w:hAnsi="Sylfaen"/>
          <w:sz w:val="24"/>
          <w:szCs w:val="24"/>
          <w:lang w:val="ca-ES"/>
        </w:rPr>
        <w:t xml:space="preserve"> respecte </w:t>
      </w:r>
      <w:r w:rsidR="00392FBE">
        <w:rPr>
          <w:rFonts w:ascii="Sylfaen" w:hAnsi="Sylfaen"/>
          <w:sz w:val="24"/>
          <w:szCs w:val="24"/>
          <w:lang w:val="ca-ES"/>
        </w:rPr>
        <w:t>de les seves</w:t>
      </w:r>
      <w:r w:rsidRPr="00AC7A19">
        <w:rPr>
          <w:rFonts w:ascii="Sylfaen" w:hAnsi="Sylfaen"/>
          <w:sz w:val="24"/>
          <w:szCs w:val="24"/>
          <w:lang w:val="ca-ES"/>
        </w:rPr>
        <w:t xml:space="preserve"> precedents</w:t>
      </w:r>
      <w:r w:rsidR="00392FBE">
        <w:rPr>
          <w:rFonts w:ascii="Sylfaen" w:hAnsi="Sylfaen"/>
          <w:sz w:val="24"/>
          <w:szCs w:val="24"/>
          <w:lang w:val="ca-ES"/>
        </w:rPr>
        <w:t xml:space="preserve"> radica en la incorporació en</w:t>
      </w:r>
      <w:r w:rsidRPr="00AC7A19">
        <w:rPr>
          <w:rFonts w:ascii="Sylfaen" w:hAnsi="Sylfaen"/>
          <w:sz w:val="24"/>
          <w:szCs w:val="24"/>
          <w:lang w:val="ca-ES"/>
        </w:rPr>
        <w:t xml:space="preserve"> l'àmbit subjectiu de la taxa de les </w:t>
      </w:r>
      <w:r w:rsidRPr="00AC7A19">
        <w:rPr>
          <w:rFonts w:ascii="Sylfaen" w:hAnsi="Sylfaen"/>
          <w:b/>
          <w:sz w:val="24"/>
          <w:szCs w:val="24"/>
          <w:u w:val="single"/>
          <w:lang w:val="ca-ES"/>
        </w:rPr>
        <w:t>persones físiques</w:t>
      </w:r>
      <w:r w:rsidRPr="00AC7A19">
        <w:rPr>
          <w:rFonts w:ascii="Sylfaen" w:hAnsi="Sylfaen"/>
          <w:sz w:val="24"/>
          <w:szCs w:val="24"/>
          <w:lang w:val="ca-ES"/>
        </w:rPr>
        <w:t xml:space="preserve">, fins ara exemptes. Per </w:t>
      </w:r>
      <w:r w:rsidR="00317D29">
        <w:rPr>
          <w:rFonts w:ascii="Sylfaen" w:hAnsi="Sylfaen"/>
          <w:sz w:val="24"/>
          <w:szCs w:val="24"/>
          <w:lang w:val="ca-ES"/>
        </w:rPr>
        <w:t>aquest motiu,</w:t>
      </w:r>
      <w:r w:rsidR="00392FBE">
        <w:rPr>
          <w:rFonts w:ascii="Sylfaen" w:hAnsi="Sylfaen"/>
          <w:sz w:val="24"/>
          <w:szCs w:val="24"/>
          <w:lang w:val="ca-ES"/>
        </w:rPr>
        <w:t xml:space="preserve"> </w:t>
      </w:r>
      <w:r w:rsidRPr="00AC7A19">
        <w:rPr>
          <w:rFonts w:ascii="Sylfaen" w:hAnsi="Sylfaen"/>
          <w:sz w:val="24"/>
          <w:szCs w:val="24"/>
          <w:lang w:val="ca-ES"/>
        </w:rPr>
        <w:t xml:space="preserve">aquest punt </w:t>
      </w:r>
      <w:r w:rsidR="00392FBE">
        <w:rPr>
          <w:rFonts w:ascii="Sylfaen" w:hAnsi="Sylfaen"/>
          <w:sz w:val="24"/>
          <w:szCs w:val="24"/>
          <w:lang w:val="ca-ES"/>
        </w:rPr>
        <w:t>esdev</w:t>
      </w:r>
      <w:r w:rsidR="00317D29">
        <w:rPr>
          <w:rFonts w:ascii="Sylfaen" w:hAnsi="Sylfaen"/>
          <w:sz w:val="24"/>
          <w:szCs w:val="24"/>
          <w:lang w:val="ca-ES"/>
        </w:rPr>
        <w:t>é</w:t>
      </w:r>
      <w:r w:rsidRPr="00AC7A19">
        <w:rPr>
          <w:rFonts w:ascii="Sylfaen" w:hAnsi="Sylfaen"/>
          <w:sz w:val="24"/>
          <w:szCs w:val="24"/>
          <w:lang w:val="ca-ES"/>
        </w:rPr>
        <w:t xml:space="preserve"> essencial.</w:t>
      </w:r>
      <w:r w:rsidR="00D600BB">
        <w:rPr>
          <w:rFonts w:ascii="Sylfaen" w:hAnsi="Sylfaen"/>
          <w:sz w:val="24"/>
          <w:szCs w:val="24"/>
          <w:lang w:val="ca-ES"/>
        </w:rPr>
        <w:t xml:space="preserve"> </w:t>
      </w:r>
    </w:p>
    <w:p w:rsidR="00451AA6" w:rsidRPr="00AC7A19" w:rsidRDefault="00451AA6" w:rsidP="003F0894">
      <w:pPr>
        <w:tabs>
          <w:tab w:val="left" w:pos="1980"/>
        </w:tabs>
        <w:spacing w:after="0"/>
        <w:jc w:val="both"/>
        <w:rPr>
          <w:rFonts w:ascii="Sylfaen" w:hAnsi="Sylfaen"/>
          <w:sz w:val="24"/>
          <w:szCs w:val="24"/>
          <w:lang w:val="ca-ES"/>
        </w:rPr>
      </w:pPr>
    </w:p>
    <w:p w:rsidR="00451AA6" w:rsidRPr="00AC7A19" w:rsidRDefault="00451AA6" w:rsidP="003F0894">
      <w:pPr>
        <w:tabs>
          <w:tab w:val="left" w:pos="1980"/>
        </w:tabs>
        <w:spacing w:after="0"/>
        <w:jc w:val="both"/>
        <w:rPr>
          <w:rFonts w:ascii="Sylfaen" w:hAnsi="Sylfaen"/>
          <w:sz w:val="24"/>
          <w:szCs w:val="24"/>
          <w:lang w:val="ca-ES"/>
        </w:rPr>
      </w:pPr>
      <w:r w:rsidRPr="00AC7A19">
        <w:rPr>
          <w:rFonts w:ascii="Sylfaen" w:hAnsi="Sylfaen"/>
          <w:sz w:val="24"/>
          <w:szCs w:val="24"/>
          <w:lang w:val="ca-ES"/>
        </w:rPr>
        <w:t>Les persones físiques haurien d'haver continuat exemptes del pagament de la taxa. Resulta absolutament insuficient l'exempció prevista en l'art. 4.2.a) per a “</w:t>
      </w:r>
      <w:r w:rsidR="00392FBE" w:rsidRPr="0046378F">
        <w:rPr>
          <w:rFonts w:ascii="Sylfaen" w:hAnsi="Sylfaen"/>
          <w:i/>
          <w:sz w:val="24"/>
          <w:szCs w:val="24"/>
        </w:rPr>
        <w:t>las personas a las que se les haya reconocido el derecho a la asistencia jurídica gratuita, acreditando que cumplen los requisitos para ello de acuerdo con su normativa reguladora</w:t>
      </w:r>
      <w:r w:rsidRPr="00AC7A19">
        <w:rPr>
          <w:rFonts w:ascii="Sylfaen" w:hAnsi="Sylfaen"/>
          <w:sz w:val="24"/>
          <w:szCs w:val="24"/>
          <w:lang w:val="ca-ES"/>
        </w:rPr>
        <w:t xml:space="preserve">”. El criteri de capacitat econòmica no es troba prou garantit amb la simple remissió a la Llei 1/1996, de 10 de gener, </w:t>
      </w:r>
      <w:r w:rsidR="00392FBE" w:rsidRPr="00AC7A19">
        <w:rPr>
          <w:rFonts w:ascii="Sylfaen" w:hAnsi="Sylfaen"/>
          <w:sz w:val="24"/>
          <w:szCs w:val="24"/>
          <w:lang w:val="ca-ES"/>
        </w:rPr>
        <w:t>d'assistència jurídica gratuïta</w:t>
      </w:r>
      <w:r w:rsidRPr="00AC7A19">
        <w:rPr>
          <w:rFonts w:ascii="Sylfaen" w:hAnsi="Sylfaen"/>
          <w:sz w:val="24"/>
          <w:szCs w:val="24"/>
          <w:lang w:val="ca-ES"/>
        </w:rPr>
        <w:t>.</w:t>
      </w:r>
    </w:p>
    <w:p w:rsidR="00451AA6" w:rsidRPr="00AC7A19" w:rsidRDefault="002177DD" w:rsidP="003F0894">
      <w:pPr>
        <w:tabs>
          <w:tab w:val="left" w:pos="1980"/>
        </w:tabs>
        <w:spacing w:after="0"/>
        <w:jc w:val="both"/>
        <w:rPr>
          <w:rFonts w:ascii="Sylfaen" w:hAnsi="Sylfaen"/>
          <w:sz w:val="24"/>
          <w:szCs w:val="24"/>
          <w:lang w:val="ca-ES"/>
        </w:rPr>
      </w:pPr>
      <w:r>
        <w:rPr>
          <w:rFonts w:ascii="Sylfaen" w:hAnsi="Sylfaen"/>
          <w:sz w:val="24"/>
          <w:szCs w:val="24"/>
          <w:lang w:val="ca-ES"/>
        </w:rPr>
        <w:t xml:space="preserve"> </w:t>
      </w:r>
    </w:p>
    <w:p w:rsidR="00451AA6" w:rsidRPr="00AC7A19" w:rsidRDefault="00392FBE" w:rsidP="003F0894">
      <w:pPr>
        <w:tabs>
          <w:tab w:val="left" w:pos="1980"/>
        </w:tabs>
        <w:spacing w:after="0"/>
        <w:jc w:val="both"/>
        <w:rPr>
          <w:rFonts w:ascii="Sylfaen" w:hAnsi="Sylfaen"/>
          <w:sz w:val="24"/>
          <w:szCs w:val="24"/>
          <w:lang w:val="ca-ES"/>
        </w:rPr>
      </w:pPr>
      <w:r>
        <w:rPr>
          <w:rFonts w:ascii="Sylfaen" w:hAnsi="Sylfaen"/>
          <w:sz w:val="24"/>
          <w:szCs w:val="24"/>
          <w:lang w:val="ca-ES"/>
        </w:rPr>
        <w:t>Si bé</w:t>
      </w:r>
      <w:r w:rsidR="00451AA6" w:rsidRPr="00AC7A19">
        <w:rPr>
          <w:rFonts w:ascii="Sylfaen" w:hAnsi="Sylfaen"/>
          <w:sz w:val="24"/>
          <w:szCs w:val="24"/>
          <w:lang w:val="ca-ES"/>
        </w:rPr>
        <w:t xml:space="preserve"> és veritat que en l'apartat II de </w:t>
      </w:r>
      <w:r>
        <w:rPr>
          <w:rFonts w:ascii="Sylfaen" w:hAnsi="Sylfaen"/>
          <w:sz w:val="24"/>
          <w:szCs w:val="24"/>
          <w:lang w:val="ca-ES"/>
        </w:rPr>
        <w:t>l'E</w:t>
      </w:r>
      <w:r w:rsidRPr="00AC7A19">
        <w:rPr>
          <w:rFonts w:ascii="Sylfaen" w:hAnsi="Sylfaen"/>
          <w:sz w:val="24"/>
          <w:szCs w:val="24"/>
          <w:lang w:val="ca-ES"/>
        </w:rPr>
        <w:t xml:space="preserve">xposició de motius </w:t>
      </w:r>
      <w:r w:rsidR="00451AA6" w:rsidRPr="00AC7A19">
        <w:rPr>
          <w:rFonts w:ascii="Sylfaen" w:hAnsi="Sylfaen"/>
          <w:sz w:val="24"/>
          <w:szCs w:val="24"/>
          <w:lang w:val="ca-ES"/>
        </w:rPr>
        <w:t>de la Llei s'af</w:t>
      </w:r>
      <w:r w:rsidR="002177DD">
        <w:rPr>
          <w:rFonts w:ascii="Sylfaen" w:hAnsi="Sylfaen"/>
          <w:sz w:val="24"/>
          <w:szCs w:val="24"/>
          <w:lang w:val="ca-ES"/>
        </w:rPr>
        <w:t>i</w:t>
      </w:r>
      <w:r w:rsidR="00451AA6" w:rsidRPr="00AC7A19">
        <w:rPr>
          <w:rFonts w:ascii="Sylfaen" w:hAnsi="Sylfaen"/>
          <w:sz w:val="24"/>
          <w:szCs w:val="24"/>
          <w:lang w:val="ca-ES"/>
        </w:rPr>
        <w:t xml:space="preserve">rma sense </w:t>
      </w:r>
      <w:r w:rsidR="002177DD">
        <w:rPr>
          <w:rFonts w:ascii="Sylfaen" w:hAnsi="Sylfaen"/>
          <w:sz w:val="24"/>
          <w:szCs w:val="24"/>
          <w:lang w:val="ca-ES"/>
        </w:rPr>
        <w:t>circumloquis</w:t>
      </w:r>
      <w:r w:rsidR="00451AA6" w:rsidRPr="00AC7A19">
        <w:rPr>
          <w:rFonts w:ascii="Sylfaen" w:hAnsi="Sylfaen"/>
          <w:sz w:val="24"/>
          <w:szCs w:val="24"/>
          <w:lang w:val="ca-ES"/>
        </w:rPr>
        <w:t xml:space="preserve"> que “</w:t>
      </w:r>
      <w:r w:rsidR="002177DD" w:rsidRPr="009B1602">
        <w:rPr>
          <w:rFonts w:ascii="Sylfaen" w:hAnsi="Sylfaen"/>
          <w:i/>
          <w:sz w:val="24"/>
          <w:szCs w:val="24"/>
        </w:rPr>
        <w:t>la determinación de la carga tributaria no se hace a partir de la capacidad económica del contribuyente, sino del coste del servicio</w:t>
      </w:r>
      <w:r w:rsidR="00451AA6" w:rsidRPr="00AC7A19">
        <w:rPr>
          <w:rFonts w:ascii="Sylfaen" w:hAnsi="Sylfaen"/>
          <w:sz w:val="24"/>
          <w:szCs w:val="24"/>
          <w:lang w:val="ca-ES"/>
        </w:rPr>
        <w:t xml:space="preserve">”. No obstant això, estem davant una mera manifestació sense caràcter normatiu, que </w:t>
      </w:r>
      <w:r w:rsidR="00935211">
        <w:rPr>
          <w:rFonts w:ascii="Sylfaen" w:hAnsi="Sylfaen"/>
          <w:sz w:val="24"/>
          <w:szCs w:val="24"/>
          <w:lang w:val="ca-ES"/>
        </w:rPr>
        <w:t>va en contra de</w:t>
      </w:r>
      <w:r w:rsidR="00451AA6" w:rsidRPr="00AC7A19">
        <w:rPr>
          <w:rFonts w:ascii="Sylfaen" w:hAnsi="Sylfaen"/>
          <w:sz w:val="24"/>
          <w:szCs w:val="24"/>
          <w:lang w:val="ca-ES"/>
        </w:rPr>
        <w:t xml:space="preserve"> les previsions de l'art. 8 de la Llei 8/1989, de 13 d'abril, de </w:t>
      </w:r>
      <w:r w:rsidR="002177DD" w:rsidRPr="00AC7A19">
        <w:rPr>
          <w:rFonts w:ascii="Sylfaen" w:hAnsi="Sylfaen"/>
          <w:sz w:val="24"/>
          <w:szCs w:val="24"/>
          <w:lang w:val="ca-ES"/>
        </w:rPr>
        <w:t>taxes i preus públics</w:t>
      </w:r>
      <w:r w:rsidR="00451AA6" w:rsidRPr="00AC7A19">
        <w:rPr>
          <w:rFonts w:ascii="Sylfaen" w:hAnsi="Sylfaen"/>
          <w:sz w:val="24"/>
          <w:szCs w:val="24"/>
          <w:lang w:val="ca-ES"/>
        </w:rPr>
        <w:t>, quan preveu que “</w:t>
      </w:r>
      <w:r w:rsidR="002177DD" w:rsidRPr="00D3044E">
        <w:rPr>
          <w:rFonts w:ascii="Sylfaen" w:hAnsi="Sylfaen"/>
          <w:i/>
          <w:sz w:val="24"/>
          <w:szCs w:val="24"/>
        </w:rPr>
        <w:t>en la fijación de las tasas se tendrá en cuenta, cuando lo permitan las características del tributo, la capacidad económica de las personas que deben satisfacerlas</w:t>
      </w:r>
      <w:r w:rsidR="002177DD" w:rsidRPr="009B1602">
        <w:rPr>
          <w:rFonts w:ascii="Sylfaen" w:hAnsi="Sylfaen"/>
          <w:sz w:val="24"/>
          <w:szCs w:val="24"/>
        </w:rPr>
        <w:t>”</w:t>
      </w:r>
      <w:r w:rsidR="00451AA6" w:rsidRPr="00AC7A19">
        <w:rPr>
          <w:rFonts w:ascii="Sylfaen" w:hAnsi="Sylfaen"/>
          <w:sz w:val="24"/>
          <w:szCs w:val="24"/>
          <w:lang w:val="ca-ES"/>
        </w:rPr>
        <w:t xml:space="preserve">. El fet que en la taxa </w:t>
      </w:r>
      <w:r w:rsidR="00935211">
        <w:rPr>
          <w:rFonts w:ascii="Sylfaen" w:hAnsi="Sylfaen"/>
          <w:sz w:val="24"/>
          <w:szCs w:val="24"/>
          <w:lang w:val="ca-ES"/>
        </w:rPr>
        <w:t>és</w:t>
      </w:r>
      <w:r w:rsidR="00451AA6" w:rsidRPr="00AC7A19">
        <w:rPr>
          <w:rFonts w:ascii="Sylfaen" w:hAnsi="Sylfaen"/>
          <w:sz w:val="24"/>
          <w:szCs w:val="24"/>
          <w:lang w:val="ca-ES"/>
        </w:rPr>
        <w:t xml:space="preserve"> molt present el principi de benefici o equivalència, no significa que no es tingui en compte el principi de capacitat econòmica</w:t>
      </w:r>
      <w:r w:rsidR="00935211">
        <w:rPr>
          <w:rFonts w:ascii="Sylfaen" w:hAnsi="Sylfaen"/>
          <w:sz w:val="24"/>
          <w:szCs w:val="24"/>
          <w:lang w:val="ca-ES"/>
        </w:rPr>
        <w:t>;</w:t>
      </w:r>
      <w:r w:rsidR="00451AA6" w:rsidRPr="00AC7A19">
        <w:rPr>
          <w:rFonts w:ascii="Sylfaen" w:hAnsi="Sylfaen"/>
          <w:sz w:val="24"/>
          <w:szCs w:val="24"/>
          <w:lang w:val="ca-ES"/>
        </w:rPr>
        <w:t xml:space="preserve"> sobretot perquè la taxa és un tribut i aquest principi es predica de tots els tipus de tributs. </w:t>
      </w:r>
      <w:r w:rsidR="002177DD">
        <w:rPr>
          <w:rFonts w:ascii="Sylfaen" w:hAnsi="Sylfaen"/>
          <w:sz w:val="24"/>
          <w:szCs w:val="24"/>
          <w:lang w:val="ca-ES"/>
        </w:rPr>
        <w:t>A</w:t>
      </w:r>
      <w:r w:rsidR="002177DD" w:rsidRPr="00AC7A19">
        <w:rPr>
          <w:rFonts w:ascii="Sylfaen" w:hAnsi="Sylfaen"/>
          <w:sz w:val="24"/>
          <w:szCs w:val="24"/>
          <w:lang w:val="ca-ES"/>
        </w:rPr>
        <w:t>quest</w:t>
      </w:r>
      <w:r w:rsidR="00935211">
        <w:rPr>
          <w:rFonts w:ascii="Sylfaen" w:hAnsi="Sylfaen"/>
          <w:sz w:val="24"/>
          <w:szCs w:val="24"/>
          <w:lang w:val="ca-ES"/>
        </w:rPr>
        <w:t xml:space="preserve"> punt</w:t>
      </w:r>
      <w:r w:rsidR="002177DD" w:rsidRPr="00AC7A19">
        <w:rPr>
          <w:rFonts w:ascii="Sylfaen" w:hAnsi="Sylfaen"/>
          <w:sz w:val="24"/>
          <w:szCs w:val="24"/>
          <w:lang w:val="ca-ES"/>
        </w:rPr>
        <w:t xml:space="preserve"> </w:t>
      </w:r>
      <w:r w:rsidR="002177DD">
        <w:rPr>
          <w:rFonts w:ascii="Sylfaen" w:hAnsi="Sylfaen"/>
          <w:sz w:val="24"/>
          <w:szCs w:val="24"/>
          <w:lang w:val="ca-ES"/>
        </w:rPr>
        <w:t>n</w:t>
      </w:r>
      <w:r w:rsidR="00935211">
        <w:rPr>
          <w:rFonts w:ascii="Sylfaen" w:hAnsi="Sylfaen"/>
          <w:sz w:val="24"/>
          <w:szCs w:val="24"/>
          <w:lang w:val="ca-ES"/>
        </w:rPr>
        <w:t>o é</w:t>
      </w:r>
      <w:r w:rsidR="00451AA6" w:rsidRPr="00AC7A19">
        <w:rPr>
          <w:rFonts w:ascii="Sylfaen" w:hAnsi="Sylfaen"/>
          <w:sz w:val="24"/>
          <w:szCs w:val="24"/>
          <w:lang w:val="ca-ES"/>
        </w:rPr>
        <w:t>s probablement una qüestió determinant, pe</w:t>
      </w:r>
      <w:r w:rsidR="00935211">
        <w:rPr>
          <w:rFonts w:ascii="Sylfaen" w:hAnsi="Sylfaen"/>
          <w:sz w:val="24"/>
          <w:szCs w:val="24"/>
          <w:lang w:val="ca-ES"/>
        </w:rPr>
        <w:t>rò ajuda a entendre el problema;</w:t>
      </w:r>
      <w:r w:rsidR="00451AA6" w:rsidRPr="00AC7A19">
        <w:rPr>
          <w:rFonts w:ascii="Sylfaen" w:hAnsi="Sylfaen"/>
          <w:sz w:val="24"/>
          <w:szCs w:val="24"/>
          <w:lang w:val="ca-ES"/>
        </w:rPr>
        <w:t xml:space="preserve"> principalment perquè </w:t>
      </w:r>
      <w:r w:rsidR="00935211">
        <w:rPr>
          <w:rFonts w:ascii="Sylfaen" w:hAnsi="Sylfaen"/>
          <w:sz w:val="24"/>
          <w:szCs w:val="24"/>
          <w:lang w:val="ca-ES"/>
        </w:rPr>
        <w:t xml:space="preserve">el fet que hi hagi </w:t>
      </w:r>
      <w:r w:rsidR="00451AA6" w:rsidRPr="00AC7A19">
        <w:rPr>
          <w:rFonts w:ascii="Sylfaen" w:hAnsi="Sylfaen"/>
          <w:sz w:val="24"/>
          <w:szCs w:val="24"/>
          <w:lang w:val="ca-ES"/>
        </w:rPr>
        <w:t xml:space="preserve">l'exempció subjectiva per als beneficiaris de la justícia gratuïta determina que, en la pràctica, sí </w:t>
      </w:r>
      <w:r w:rsidR="002177DD">
        <w:rPr>
          <w:rFonts w:ascii="Sylfaen" w:hAnsi="Sylfaen"/>
          <w:sz w:val="24"/>
          <w:szCs w:val="24"/>
          <w:lang w:val="ca-ES"/>
        </w:rPr>
        <w:t xml:space="preserve">que </w:t>
      </w:r>
      <w:r w:rsidR="00935211">
        <w:rPr>
          <w:rFonts w:ascii="Sylfaen" w:hAnsi="Sylfaen"/>
          <w:sz w:val="24"/>
          <w:szCs w:val="24"/>
          <w:lang w:val="ca-ES"/>
        </w:rPr>
        <w:t>s'ha</w:t>
      </w:r>
      <w:r w:rsidR="00451AA6" w:rsidRPr="00AC7A19">
        <w:rPr>
          <w:rFonts w:ascii="Sylfaen" w:hAnsi="Sylfaen"/>
          <w:sz w:val="24"/>
          <w:szCs w:val="24"/>
          <w:lang w:val="ca-ES"/>
        </w:rPr>
        <w:t xml:space="preserve"> valorat el principi de capacitat econòmica, </w:t>
      </w:r>
      <w:r w:rsidR="00935211">
        <w:rPr>
          <w:rFonts w:ascii="Sylfaen" w:hAnsi="Sylfaen"/>
          <w:sz w:val="24"/>
          <w:szCs w:val="24"/>
          <w:lang w:val="ca-ES"/>
        </w:rPr>
        <w:t>si bé</w:t>
      </w:r>
      <w:r w:rsidR="00451AA6" w:rsidRPr="00AC7A19">
        <w:rPr>
          <w:rFonts w:ascii="Sylfaen" w:hAnsi="Sylfaen"/>
          <w:sz w:val="24"/>
          <w:szCs w:val="24"/>
          <w:lang w:val="ca-ES"/>
        </w:rPr>
        <w:t xml:space="preserve"> d'una forma clarament insuficient.</w:t>
      </w:r>
    </w:p>
    <w:p w:rsidR="00451AA6" w:rsidRPr="00AC7A19" w:rsidRDefault="00451AA6" w:rsidP="003F0894">
      <w:pPr>
        <w:spacing w:after="0"/>
        <w:jc w:val="both"/>
        <w:rPr>
          <w:rFonts w:ascii="Sylfaen" w:hAnsi="Sylfaen"/>
          <w:sz w:val="24"/>
          <w:szCs w:val="24"/>
          <w:lang w:val="ca-ES"/>
        </w:rPr>
      </w:pPr>
    </w:p>
    <w:p w:rsidR="00451AA6" w:rsidRPr="00AC7A19" w:rsidRDefault="002177DD" w:rsidP="003F0894">
      <w:pPr>
        <w:spacing w:after="0"/>
        <w:jc w:val="both"/>
        <w:rPr>
          <w:rFonts w:ascii="Sylfaen" w:hAnsi="Sylfaen"/>
          <w:sz w:val="24"/>
          <w:szCs w:val="24"/>
          <w:lang w:val="ca-ES"/>
        </w:rPr>
      </w:pPr>
      <w:r>
        <w:rPr>
          <w:rFonts w:ascii="Sylfaen" w:hAnsi="Sylfaen"/>
          <w:sz w:val="24"/>
          <w:szCs w:val="24"/>
          <w:lang w:val="ca-ES"/>
        </w:rPr>
        <w:t>Així mateix, s</w:t>
      </w:r>
      <w:r w:rsidR="00451AA6" w:rsidRPr="00AC7A19">
        <w:rPr>
          <w:rFonts w:ascii="Sylfaen" w:hAnsi="Sylfaen"/>
          <w:sz w:val="24"/>
          <w:szCs w:val="24"/>
          <w:lang w:val="ca-ES"/>
        </w:rPr>
        <w:t>'ha de tenir en compte molt especialment que la STC 20/2012, en el seu Fonament Jurídic 9, parcialment transcrit amb anterioritat, afirma el següent:</w:t>
      </w:r>
    </w:p>
    <w:p w:rsidR="00451AA6" w:rsidRPr="00AC7A19" w:rsidRDefault="00451AA6" w:rsidP="003F0894">
      <w:pPr>
        <w:spacing w:after="0"/>
        <w:jc w:val="both"/>
        <w:rPr>
          <w:rFonts w:ascii="Sylfaen" w:hAnsi="Sylfaen"/>
          <w:sz w:val="24"/>
          <w:szCs w:val="24"/>
          <w:lang w:val="ca-ES"/>
        </w:rPr>
      </w:pPr>
    </w:p>
    <w:p w:rsidR="002177DD" w:rsidRPr="00DC7EB0" w:rsidRDefault="002177DD" w:rsidP="002177DD">
      <w:pPr>
        <w:spacing w:after="0"/>
        <w:ind w:left="680"/>
        <w:jc w:val="both"/>
        <w:rPr>
          <w:rFonts w:ascii="Sylfaen" w:hAnsi="Sylfaen"/>
          <w:i/>
          <w:sz w:val="24"/>
          <w:szCs w:val="24"/>
        </w:rPr>
      </w:pPr>
      <w:r w:rsidRPr="00DC7EB0">
        <w:rPr>
          <w:rFonts w:ascii="Sylfaen" w:hAnsi="Sylfaen"/>
          <w:i/>
          <w:sz w:val="24"/>
          <w:szCs w:val="24"/>
        </w:rPr>
        <w:t xml:space="preserve">“(…) Resulta, por tanto, indudable que el régimen vigente de las tasas judiciales que gravan la presentación de demandas civiles, a cuya eficacia sirve el mecanismo previsto en el precepto sometido a control en este proceso, es plenamente respetuoso con las previsiones constitucionales sobre la gratuidad de la justicia. Como dijimos en la Sentencia 117/1998, de 2 de junio, el </w:t>
      </w:r>
      <w:r w:rsidRPr="00DC7EB0">
        <w:rPr>
          <w:rFonts w:ascii="Sylfaen" w:hAnsi="Sylfaen"/>
          <w:i/>
          <w:sz w:val="24"/>
          <w:szCs w:val="24"/>
        </w:rPr>
        <w:lastRenderedPageBreak/>
        <w:t>contenido indisponible del derecho a la justicia gratuita sólo es reconducible a la persona física, única de la que puede predicarse el «nivel mínimo de subsistencia personal o familiar» al que se refiere el art. 119 CE, y que no es una creación del legislador, a diferencia de las personas jurídicas (FF. 4 y 5). De ahí que concluyésemos entonces que era constitucional que la Ley 1/1996, de 10 de enero, de asistencia jurídica gratuita, excluyera de sus beneficios a las sociedades mercantiles. Y aunque el derecho a la tutela judicial efectiva protege tanto a las personas físicas como a las jurídicas (SSTC 53/1985, de 20 de junio, F. 1, y 137/1985, de 17 de octubre, F. 3), no debe ser olvidado que la situación de unas y otras es distinta respecto a la gratuidad de la justicia. La Sentencia 117/1998 afirmó que esa diferencia es especialmente predicable de las sociedades mercantiles de capital, que son un tipo de entidades en que el substratum que justifica su personificación jurídica se halla en la existencia de un pacto asociativo dirigido a racionalizar los riesgos de la actividad empresarial, limitando al valor de la aportación social la responsabilidad patrimonial de sus socios, y que deben ser ellos quienes sopesen si les interesa aportar fondos a la sociedad para alcanzar el acceso a la justicia a través de la persona jurídica ( STC 117/1998, de 2 de junio).</w:t>
      </w:r>
    </w:p>
    <w:p w:rsidR="002177DD" w:rsidRPr="00DC7EB0" w:rsidRDefault="002177DD" w:rsidP="002177DD">
      <w:pPr>
        <w:spacing w:after="0"/>
        <w:ind w:left="680"/>
        <w:jc w:val="both"/>
        <w:rPr>
          <w:rFonts w:ascii="Sylfaen" w:hAnsi="Sylfaen"/>
          <w:i/>
          <w:sz w:val="24"/>
          <w:szCs w:val="24"/>
        </w:rPr>
      </w:pPr>
      <w:r w:rsidRPr="00DC7EB0">
        <w:rPr>
          <w:rFonts w:ascii="Sylfaen" w:hAnsi="Sylfaen"/>
          <w:i/>
          <w:sz w:val="24"/>
          <w:szCs w:val="24"/>
        </w:rPr>
        <w:t>Estos criterios han sido confirmados plenamente por el Tribunal Europeo de Derechos Humanos. En su Auto O'Limo contra España, de 24 de noviembre de 2009 (asunto núm. 33732/05) concluyó que el sistema establecido por el legislador español para facilitar asistencia jurídica gratuita ofrece «unas garantías sustanciales» para el derecho de acceso a los Tribunales, aunque queden excluidos de él las sociedades mercantiles o las asociaciones que, como la recurrente en aquel caso, no son de utilidad pública (§ 25). Para apreciar que excluir a las personas jurídicas de la gratuidad de la justicia no contradice, por sí mismo, el derecho de acceso a la tutela judicial que protege el art. 6.1 del Convenio europeo de derechos humanos, el Tribunal de Estrasburgo subrayó que los fondos de los que disponen las asociaciones y las sociedades privadas para la defensa jurídica de sus derechos proceden de los recursos que sus miembros o socios acuerdan y aportan libremente, en función de sus intereses: no debe exigirse al Estado que gaste recursos económicos públicos en beneficio de entidades cuyos socios han decidido libremente no aportar los recursos económicos precisos para desarrollar sus actividades normales, especialmente cuando se trata de actividades procesales en relación con litigios sobre derechos de propiedad que no afectan más que a los particulares interesados en los hechos (§ 26).</w:t>
      </w:r>
    </w:p>
    <w:p w:rsidR="002177DD" w:rsidRPr="00DC7EB0" w:rsidRDefault="002177DD" w:rsidP="002177DD">
      <w:pPr>
        <w:spacing w:after="0"/>
        <w:ind w:left="680"/>
        <w:jc w:val="both"/>
        <w:rPr>
          <w:rFonts w:ascii="Sylfaen" w:hAnsi="Sylfaen"/>
          <w:i/>
          <w:sz w:val="24"/>
          <w:szCs w:val="24"/>
        </w:rPr>
      </w:pPr>
      <w:r w:rsidRPr="00DC7EB0">
        <w:rPr>
          <w:rFonts w:ascii="Sylfaen" w:hAnsi="Sylfaen"/>
          <w:i/>
          <w:sz w:val="24"/>
          <w:szCs w:val="24"/>
        </w:rPr>
        <w:t xml:space="preserve">En todo caso, desde nuestra perspectiva, debemos poner de manifiesto que en principio no vulnera la Constitución que una norma de rango legal someta a </w:t>
      </w:r>
      <w:r w:rsidRPr="00DC7EB0">
        <w:rPr>
          <w:rFonts w:ascii="Sylfaen" w:hAnsi="Sylfaen"/>
          <w:i/>
          <w:sz w:val="24"/>
          <w:szCs w:val="24"/>
        </w:rPr>
        <w:lastRenderedPageBreak/>
        <w:t>entidades mercantiles, con un elevado volumen de facturación, al pago de unas tasas que sirven para financiar los costes generados por la actividad jurisdiccional que conlleva juzgar las demandas que libremente deciden presentar ante los Tribunales del orden civil para defender sus derechos e intereses legítimos”.</w:t>
      </w:r>
    </w:p>
    <w:p w:rsidR="00451AA6" w:rsidRPr="002177DD" w:rsidRDefault="00451AA6" w:rsidP="003F0894">
      <w:pPr>
        <w:spacing w:after="0"/>
        <w:jc w:val="both"/>
        <w:rPr>
          <w:rFonts w:ascii="Sylfaen" w:hAnsi="Sylfaen"/>
          <w:sz w:val="24"/>
          <w:szCs w:val="24"/>
        </w:rPr>
      </w:pP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La sentència mostra un criteri clar sobre el que és constitucional. Quan raona</w:t>
      </w:r>
      <w:r w:rsidR="008A56BF">
        <w:rPr>
          <w:rFonts w:ascii="Sylfaen" w:hAnsi="Sylfaen"/>
          <w:sz w:val="24"/>
          <w:szCs w:val="24"/>
          <w:lang w:val="ca-ES"/>
        </w:rPr>
        <w:t>,</w:t>
      </w:r>
      <w:r w:rsidRPr="00AC7A19">
        <w:rPr>
          <w:rFonts w:ascii="Sylfaen" w:hAnsi="Sylfaen"/>
          <w:sz w:val="24"/>
          <w:szCs w:val="24"/>
          <w:lang w:val="ca-ES"/>
        </w:rPr>
        <w:t xml:space="preserve"> </w:t>
      </w:r>
      <w:r w:rsidR="00935211" w:rsidRPr="00AC7A19">
        <w:rPr>
          <w:rFonts w:ascii="Sylfaen" w:hAnsi="Sylfaen"/>
          <w:sz w:val="24"/>
          <w:szCs w:val="24"/>
          <w:lang w:val="ca-ES"/>
        </w:rPr>
        <w:t xml:space="preserve">precisament </w:t>
      </w:r>
      <w:r w:rsidRPr="00AC7A19">
        <w:rPr>
          <w:rFonts w:ascii="Sylfaen" w:hAnsi="Sylfaen"/>
          <w:sz w:val="24"/>
          <w:szCs w:val="24"/>
          <w:lang w:val="ca-ES"/>
        </w:rPr>
        <w:t>utilitza</w:t>
      </w:r>
      <w:r w:rsidR="00935211">
        <w:rPr>
          <w:rFonts w:ascii="Sylfaen" w:hAnsi="Sylfaen"/>
          <w:sz w:val="24"/>
          <w:szCs w:val="24"/>
          <w:lang w:val="ca-ES"/>
        </w:rPr>
        <w:t>,</w:t>
      </w:r>
      <w:r w:rsidRPr="00AC7A19">
        <w:rPr>
          <w:rFonts w:ascii="Sylfaen" w:hAnsi="Sylfaen"/>
          <w:sz w:val="24"/>
          <w:szCs w:val="24"/>
          <w:lang w:val="ca-ES"/>
        </w:rPr>
        <w:t xml:space="preserve"> com </w:t>
      </w:r>
      <w:r w:rsidR="008A56BF">
        <w:rPr>
          <w:rFonts w:ascii="Sylfaen" w:hAnsi="Sylfaen"/>
          <w:sz w:val="24"/>
          <w:szCs w:val="24"/>
          <w:lang w:val="ca-ES"/>
        </w:rPr>
        <w:t xml:space="preserve">a </w:t>
      </w:r>
      <w:r w:rsidRPr="00AC7A19">
        <w:rPr>
          <w:rFonts w:ascii="Sylfaen" w:hAnsi="Sylfaen"/>
          <w:sz w:val="24"/>
          <w:szCs w:val="24"/>
          <w:lang w:val="ca-ES"/>
        </w:rPr>
        <w:t>criteri justificador de la constitucionalitat de la Llei precedent</w:t>
      </w:r>
      <w:r w:rsidR="00935211">
        <w:rPr>
          <w:rFonts w:ascii="Sylfaen" w:hAnsi="Sylfaen"/>
          <w:sz w:val="24"/>
          <w:szCs w:val="24"/>
          <w:lang w:val="ca-ES"/>
        </w:rPr>
        <w:t>,</w:t>
      </w:r>
      <w:r w:rsidRPr="00AC7A19">
        <w:rPr>
          <w:rFonts w:ascii="Sylfaen" w:hAnsi="Sylfaen"/>
          <w:sz w:val="24"/>
          <w:szCs w:val="24"/>
          <w:lang w:val="ca-ES"/>
        </w:rPr>
        <w:t xml:space="preserve"> el de la seva aplicació </w:t>
      </w:r>
      <w:r w:rsidR="008A56BF">
        <w:rPr>
          <w:rFonts w:ascii="Sylfaen" w:hAnsi="Sylfaen"/>
          <w:sz w:val="24"/>
          <w:szCs w:val="24"/>
          <w:lang w:val="ca-ES"/>
        </w:rPr>
        <w:t>només</w:t>
      </w:r>
      <w:r w:rsidRPr="00AC7A19">
        <w:rPr>
          <w:rFonts w:ascii="Sylfaen" w:hAnsi="Sylfaen"/>
          <w:sz w:val="24"/>
          <w:szCs w:val="24"/>
          <w:lang w:val="ca-ES"/>
        </w:rPr>
        <w:t xml:space="preserve"> a “</w:t>
      </w:r>
      <w:r w:rsidR="008A56BF" w:rsidRPr="00DC7EB0">
        <w:rPr>
          <w:rFonts w:ascii="Sylfaen" w:hAnsi="Sylfaen"/>
          <w:i/>
          <w:sz w:val="24"/>
          <w:szCs w:val="24"/>
        </w:rPr>
        <w:t>entidades mercantiles, con un elevado volumen de facturación</w:t>
      </w:r>
      <w:r w:rsidR="00935211">
        <w:rPr>
          <w:rFonts w:ascii="Sylfaen" w:hAnsi="Sylfaen"/>
          <w:sz w:val="24"/>
          <w:szCs w:val="24"/>
          <w:lang w:val="ca-ES"/>
        </w:rPr>
        <w:t>”,</w:t>
      </w:r>
      <w:r w:rsidRPr="00AC7A19">
        <w:rPr>
          <w:rFonts w:ascii="Sylfaen" w:hAnsi="Sylfaen"/>
          <w:sz w:val="24"/>
          <w:szCs w:val="24"/>
          <w:lang w:val="ca-ES"/>
        </w:rPr>
        <w:t xml:space="preserve"> destacant així que no s'aplicava a les persones físiques. </w:t>
      </w:r>
      <w:r w:rsidR="00935211">
        <w:rPr>
          <w:rFonts w:ascii="Sylfaen" w:hAnsi="Sylfaen"/>
          <w:sz w:val="24"/>
          <w:szCs w:val="24"/>
          <w:lang w:val="ca-ES"/>
        </w:rPr>
        <w:t>La sentència exposa e</w:t>
      </w:r>
      <w:r w:rsidRPr="00AC7A19">
        <w:rPr>
          <w:rFonts w:ascii="Sylfaen" w:hAnsi="Sylfaen"/>
          <w:sz w:val="24"/>
          <w:szCs w:val="24"/>
          <w:lang w:val="ca-ES"/>
        </w:rPr>
        <w:t xml:space="preserve">xactament les mateixes manifestacions en el Fonament Jurídic 12, que també </w:t>
      </w:r>
      <w:r w:rsidR="008A56BF">
        <w:rPr>
          <w:rFonts w:ascii="Sylfaen" w:hAnsi="Sylfaen"/>
          <w:sz w:val="24"/>
          <w:szCs w:val="24"/>
          <w:lang w:val="ca-ES"/>
        </w:rPr>
        <w:t>ha estat</w:t>
      </w:r>
      <w:r w:rsidRPr="00AC7A19">
        <w:rPr>
          <w:rFonts w:ascii="Sylfaen" w:hAnsi="Sylfaen"/>
          <w:sz w:val="24"/>
          <w:szCs w:val="24"/>
          <w:lang w:val="ca-ES"/>
        </w:rPr>
        <w:t xml:space="preserve"> transcrit anteriorment.</w:t>
      </w:r>
      <w:r w:rsidR="008A56BF">
        <w:rPr>
          <w:rFonts w:ascii="Sylfaen" w:hAnsi="Sylfaen"/>
          <w:sz w:val="24"/>
          <w:szCs w:val="24"/>
          <w:lang w:val="ca-ES"/>
        </w:rPr>
        <w:t xml:space="preserve"> </w:t>
      </w:r>
    </w:p>
    <w:p w:rsidR="00451AA6" w:rsidRPr="00AC7A19" w:rsidRDefault="00451AA6" w:rsidP="003F0894">
      <w:pPr>
        <w:spacing w:after="0"/>
        <w:jc w:val="both"/>
        <w:rPr>
          <w:rFonts w:ascii="Sylfaen" w:hAnsi="Sylfaen"/>
          <w:sz w:val="24"/>
          <w:szCs w:val="24"/>
          <w:lang w:val="ca-ES"/>
        </w:rPr>
      </w:pPr>
    </w:p>
    <w:p w:rsidR="00451AA6" w:rsidRPr="00AC7A19" w:rsidRDefault="008A56BF" w:rsidP="003F0894">
      <w:pPr>
        <w:spacing w:after="0"/>
        <w:jc w:val="both"/>
        <w:rPr>
          <w:rFonts w:ascii="Sylfaen" w:hAnsi="Sylfaen"/>
          <w:sz w:val="24"/>
          <w:szCs w:val="24"/>
          <w:lang w:val="ca-ES"/>
        </w:rPr>
      </w:pPr>
      <w:r>
        <w:rPr>
          <w:rFonts w:ascii="Sylfaen" w:hAnsi="Sylfaen"/>
          <w:sz w:val="24"/>
          <w:szCs w:val="24"/>
          <w:lang w:val="ca-ES"/>
        </w:rPr>
        <w:t>Encara més</w:t>
      </w:r>
      <w:r w:rsidR="00451AA6" w:rsidRPr="00AC7A19">
        <w:rPr>
          <w:rFonts w:ascii="Sylfaen" w:hAnsi="Sylfaen"/>
          <w:sz w:val="24"/>
          <w:szCs w:val="24"/>
          <w:lang w:val="ca-ES"/>
        </w:rPr>
        <w:t>, en el nostre sistema tributari, les despeses jurídiques de les persones jurídiques sotmeses a l'</w:t>
      </w:r>
      <w:r>
        <w:rPr>
          <w:rFonts w:ascii="Sylfaen" w:hAnsi="Sylfaen"/>
          <w:sz w:val="24"/>
          <w:szCs w:val="24"/>
          <w:lang w:val="ca-ES"/>
        </w:rPr>
        <w:t>i</w:t>
      </w:r>
      <w:r w:rsidR="00451AA6" w:rsidRPr="00AC7A19">
        <w:rPr>
          <w:rFonts w:ascii="Sylfaen" w:hAnsi="Sylfaen"/>
          <w:sz w:val="24"/>
          <w:szCs w:val="24"/>
          <w:lang w:val="ca-ES"/>
        </w:rPr>
        <w:t xml:space="preserve">mpost de societats constitueixen una despesa que té repercussions fiscals directes, </w:t>
      </w:r>
      <w:r>
        <w:rPr>
          <w:rFonts w:ascii="Sylfaen" w:hAnsi="Sylfaen"/>
          <w:sz w:val="24"/>
          <w:szCs w:val="24"/>
          <w:lang w:val="ca-ES"/>
        </w:rPr>
        <w:t>en restar-se</w:t>
      </w:r>
      <w:r w:rsidR="00451AA6" w:rsidRPr="00AC7A19">
        <w:rPr>
          <w:rFonts w:ascii="Sylfaen" w:hAnsi="Sylfaen"/>
          <w:sz w:val="24"/>
          <w:szCs w:val="24"/>
          <w:lang w:val="ca-ES"/>
        </w:rPr>
        <w:t xml:space="preserve"> dels ingressos per determinar la base imposable. </w:t>
      </w:r>
      <w:r w:rsidR="00A534A8">
        <w:rPr>
          <w:rFonts w:ascii="Sylfaen" w:hAnsi="Sylfaen"/>
          <w:sz w:val="24"/>
          <w:szCs w:val="24"/>
          <w:lang w:val="ca-ES"/>
        </w:rPr>
        <w:t>Nogensmenys</w:t>
      </w:r>
      <w:r w:rsidR="00451AA6" w:rsidRPr="00AC7A19">
        <w:rPr>
          <w:rFonts w:ascii="Sylfaen" w:hAnsi="Sylfaen"/>
          <w:sz w:val="24"/>
          <w:szCs w:val="24"/>
          <w:lang w:val="ca-ES"/>
        </w:rPr>
        <w:t>, en el cas de les persones físiques</w:t>
      </w:r>
      <w:r w:rsidR="00052C9C">
        <w:rPr>
          <w:rFonts w:ascii="Sylfaen" w:hAnsi="Sylfaen"/>
          <w:sz w:val="24"/>
          <w:szCs w:val="24"/>
          <w:lang w:val="ca-ES"/>
        </w:rPr>
        <w:t>,</w:t>
      </w:r>
      <w:r w:rsidR="00451AA6" w:rsidRPr="00AC7A19">
        <w:rPr>
          <w:rFonts w:ascii="Sylfaen" w:hAnsi="Sylfaen"/>
          <w:sz w:val="24"/>
          <w:szCs w:val="24"/>
          <w:lang w:val="ca-ES"/>
        </w:rPr>
        <w:t xml:space="preserve"> és una despesa que no </w:t>
      </w:r>
      <w:r w:rsidR="00A534A8">
        <w:rPr>
          <w:rFonts w:ascii="Sylfaen" w:hAnsi="Sylfaen"/>
          <w:sz w:val="24"/>
          <w:szCs w:val="24"/>
          <w:lang w:val="ca-ES"/>
        </w:rPr>
        <w:t>es pot</w:t>
      </w:r>
      <w:r w:rsidR="00451AA6" w:rsidRPr="00AC7A19">
        <w:rPr>
          <w:rFonts w:ascii="Sylfaen" w:hAnsi="Sylfaen"/>
          <w:sz w:val="24"/>
          <w:szCs w:val="24"/>
          <w:lang w:val="ca-ES"/>
        </w:rPr>
        <w:t xml:space="preserve"> </w:t>
      </w:r>
      <w:r w:rsidR="00052C9C">
        <w:rPr>
          <w:rFonts w:ascii="Sylfaen" w:hAnsi="Sylfaen"/>
          <w:sz w:val="24"/>
          <w:szCs w:val="24"/>
          <w:lang w:val="ca-ES"/>
        </w:rPr>
        <w:t>restar</w:t>
      </w:r>
      <w:r w:rsidR="00451AA6" w:rsidRPr="00AC7A19">
        <w:rPr>
          <w:rFonts w:ascii="Sylfaen" w:hAnsi="Sylfaen"/>
          <w:sz w:val="24"/>
          <w:szCs w:val="24"/>
          <w:lang w:val="ca-ES"/>
        </w:rPr>
        <w:t xml:space="preserve"> dels ingressos per determinar la base imposable de l'impost sobre la renda de les persones físiques, </w:t>
      </w:r>
      <w:r w:rsidR="00052C9C">
        <w:rPr>
          <w:rFonts w:ascii="Sylfaen" w:hAnsi="Sylfaen"/>
          <w:sz w:val="24"/>
          <w:szCs w:val="24"/>
          <w:lang w:val="ca-ES"/>
        </w:rPr>
        <w:t>per la qual cosa</w:t>
      </w:r>
      <w:r w:rsidR="00451AA6" w:rsidRPr="00AC7A19">
        <w:rPr>
          <w:rFonts w:ascii="Sylfaen" w:hAnsi="Sylfaen"/>
          <w:sz w:val="24"/>
          <w:szCs w:val="24"/>
          <w:lang w:val="ca-ES"/>
        </w:rPr>
        <w:t xml:space="preserve"> té un impacte net en l'economia familiar, amb la desincentivació</w:t>
      </w:r>
      <w:r w:rsidR="00052C9C" w:rsidRPr="00052C9C">
        <w:rPr>
          <w:rFonts w:ascii="Sylfaen" w:hAnsi="Sylfaen"/>
          <w:sz w:val="24"/>
          <w:szCs w:val="24"/>
          <w:lang w:val="ca-ES"/>
        </w:rPr>
        <w:t xml:space="preserve"> </w:t>
      </w:r>
      <w:r w:rsidR="00052C9C" w:rsidRPr="00AC7A19">
        <w:rPr>
          <w:rFonts w:ascii="Sylfaen" w:hAnsi="Sylfaen"/>
          <w:sz w:val="24"/>
          <w:szCs w:val="24"/>
          <w:lang w:val="ca-ES"/>
        </w:rPr>
        <w:t>consegüent</w:t>
      </w:r>
      <w:r w:rsidR="00451AA6" w:rsidRPr="00AC7A19">
        <w:rPr>
          <w:rFonts w:ascii="Sylfaen" w:hAnsi="Sylfaen"/>
          <w:sz w:val="24"/>
          <w:szCs w:val="24"/>
          <w:lang w:val="ca-ES"/>
        </w:rPr>
        <w:t>.</w:t>
      </w:r>
    </w:p>
    <w:p w:rsidR="00451AA6" w:rsidRPr="00AC7A19" w:rsidRDefault="00451AA6" w:rsidP="003F0894">
      <w:pPr>
        <w:spacing w:after="0"/>
        <w:jc w:val="both"/>
        <w:rPr>
          <w:rFonts w:ascii="Sylfaen" w:hAnsi="Sylfaen"/>
          <w:sz w:val="24"/>
          <w:szCs w:val="24"/>
          <w:lang w:val="ca-ES"/>
        </w:rPr>
      </w:pP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 xml:space="preserve">No sembla que una previsió com </w:t>
      </w:r>
      <w:r w:rsidR="00052C9C">
        <w:rPr>
          <w:rFonts w:ascii="Sylfaen" w:hAnsi="Sylfaen"/>
          <w:sz w:val="24"/>
          <w:szCs w:val="24"/>
          <w:lang w:val="ca-ES"/>
        </w:rPr>
        <w:t>la que s’</w:t>
      </w:r>
      <w:r w:rsidR="00A534A8">
        <w:rPr>
          <w:rFonts w:ascii="Sylfaen" w:hAnsi="Sylfaen"/>
          <w:sz w:val="24"/>
          <w:szCs w:val="24"/>
          <w:lang w:val="ca-ES"/>
        </w:rPr>
        <w:t>acaba d’</w:t>
      </w:r>
      <w:r w:rsidR="00052C9C">
        <w:rPr>
          <w:rFonts w:ascii="Sylfaen" w:hAnsi="Sylfaen"/>
          <w:sz w:val="24"/>
          <w:szCs w:val="24"/>
          <w:lang w:val="ca-ES"/>
        </w:rPr>
        <w:t>analitza</w:t>
      </w:r>
      <w:r w:rsidR="00A534A8">
        <w:rPr>
          <w:rFonts w:ascii="Sylfaen" w:hAnsi="Sylfaen"/>
          <w:sz w:val="24"/>
          <w:szCs w:val="24"/>
          <w:lang w:val="ca-ES"/>
        </w:rPr>
        <w:t>r</w:t>
      </w:r>
      <w:r w:rsidRPr="00AC7A19">
        <w:rPr>
          <w:rFonts w:ascii="Sylfaen" w:hAnsi="Sylfaen"/>
          <w:sz w:val="24"/>
          <w:szCs w:val="24"/>
          <w:lang w:val="ca-ES"/>
        </w:rPr>
        <w:t xml:space="preserve"> resisteixi fàcilment aquest examen de constitucionalitat. </w:t>
      </w:r>
      <w:r w:rsidR="00A534A8">
        <w:rPr>
          <w:rFonts w:ascii="Sylfaen" w:hAnsi="Sylfaen"/>
          <w:sz w:val="24"/>
          <w:szCs w:val="24"/>
          <w:lang w:val="ca-ES"/>
        </w:rPr>
        <w:t>I e</w:t>
      </w:r>
      <w:r w:rsidR="00C318D4">
        <w:rPr>
          <w:rFonts w:ascii="Sylfaen" w:hAnsi="Sylfaen"/>
          <w:sz w:val="24"/>
          <w:szCs w:val="24"/>
          <w:lang w:val="ca-ES"/>
        </w:rPr>
        <w:t>ncara més</w:t>
      </w:r>
      <w:r w:rsidRPr="00AC7A19">
        <w:rPr>
          <w:rFonts w:ascii="Sylfaen" w:hAnsi="Sylfaen"/>
          <w:sz w:val="24"/>
          <w:szCs w:val="24"/>
          <w:lang w:val="ca-ES"/>
        </w:rPr>
        <w:t xml:space="preserve"> si </w:t>
      </w:r>
      <w:r w:rsidR="00C318D4">
        <w:rPr>
          <w:rFonts w:ascii="Sylfaen" w:hAnsi="Sylfaen"/>
          <w:sz w:val="24"/>
          <w:szCs w:val="24"/>
          <w:lang w:val="ca-ES"/>
        </w:rPr>
        <w:t xml:space="preserve">ens </w:t>
      </w:r>
      <w:r w:rsidRPr="00AC7A19">
        <w:rPr>
          <w:rFonts w:ascii="Sylfaen" w:hAnsi="Sylfaen"/>
          <w:sz w:val="24"/>
          <w:szCs w:val="24"/>
          <w:lang w:val="ca-ES"/>
        </w:rPr>
        <w:t>atenem a la quantia de la taxa, tal com es determina en l'art</w:t>
      </w:r>
      <w:r w:rsidR="00A534A8">
        <w:rPr>
          <w:rFonts w:ascii="Sylfaen" w:hAnsi="Sylfaen"/>
          <w:sz w:val="24"/>
          <w:szCs w:val="24"/>
          <w:lang w:val="ca-ES"/>
        </w:rPr>
        <w:t>icle</w:t>
      </w:r>
      <w:r w:rsidRPr="00AC7A19">
        <w:rPr>
          <w:rFonts w:ascii="Sylfaen" w:hAnsi="Sylfaen"/>
          <w:sz w:val="24"/>
          <w:szCs w:val="24"/>
          <w:lang w:val="ca-ES"/>
        </w:rPr>
        <w:t xml:space="preserve"> 7 de la Llei 10/2012, sobre el qu</w:t>
      </w:r>
      <w:r w:rsidR="00C318D4">
        <w:rPr>
          <w:rFonts w:ascii="Sylfaen" w:hAnsi="Sylfaen"/>
          <w:sz w:val="24"/>
          <w:szCs w:val="24"/>
          <w:lang w:val="ca-ES"/>
        </w:rPr>
        <w:t>al</w:t>
      </w:r>
      <w:r w:rsidRPr="00AC7A19">
        <w:rPr>
          <w:rFonts w:ascii="Sylfaen" w:hAnsi="Sylfaen"/>
          <w:sz w:val="24"/>
          <w:szCs w:val="24"/>
          <w:lang w:val="ca-ES"/>
        </w:rPr>
        <w:t xml:space="preserve"> després </w:t>
      </w:r>
      <w:r w:rsidR="00C318D4">
        <w:rPr>
          <w:rFonts w:ascii="Sylfaen" w:hAnsi="Sylfaen"/>
          <w:sz w:val="24"/>
          <w:szCs w:val="24"/>
          <w:lang w:val="ca-ES"/>
        </w:rPr>
        <w:t>farem referència</w:t>
      </w:r>
      <w:r w:rsidRPr="00AC7A19">
        <w:rPr>
          <w:rFonts w:ascii="Sylfaen" w:hAnsi="Sylfaen"/>
          <w:sz w:val="24"/>
          <w:szCs w:val="24"/>
          <w:lang w:val="ca-ES"/>
        </w:rPr>
        <w:t xml:space="preserve">. </w:t>
      </w:r>
      <w:r w:rsidR="00A534A8">
        <w:rPr>
          <w:rFonts w:ascii="Sylfaen" w:hAnsi="Sylfaen"/>
          <w:sz w:val="24"/>
          <w:szCs w:val="24"/>
          <w:lang w:val="ca-ES"/>
        </w:rPr>
        <w:t>Ara n</w:t>
      </w:r>
      <w:r w:rsidR="00C318D4">
        <w:rPr>
          <w:rFonts w:ascii="Sylfaen" w:hAnsi="Sylfaen"/>
          <w:sz w:val="24"/>
          <w:szCs w:val="24"/>
          <w:lang w:val="ca-ES"/>
        </w:rPr>
        <w:t>’hi ha prou</w:t>
      </w:r>
      <w:r w:rsidRPr="00AC7A19">
        <w:rPr>
          <w:rFonts w:ascii="Sylfaen" w:hAnsi="Sylfaen"/>
          <w:sz w:val="24"/>
          <w:szCs w:val="24"/>
          <w:lang w:val="ca-ES"/>
        </w:rPr>
        <w:t xml:space="preserve"> amb constatar que l'aplicació indiscriminada a les persones físiques farà que moltes d'elles no puguin accedir a la tutela judicial</w:t>
      </w:r>
      <w:r w:rsidR="00A534A8" w:rsidRPr="00A534A8">
        <w:rPr>
          <w:rFonts w:ascii="Sylfaen" w:hAnsi="Sylfaen"/>
          <w:sz w:val="24"/>
          <w:szCs w:val="24"/>
          <w:lang w:val="ca-ES"/>
        </w:rPr>
        <w:t xml:space="preserve"> </w:t>
      </w:r>
      <w:r w:rsidR="00A534A8" w:rsidRPr="00AC7A19">
        <w:rPr>
          <w:rFonts w:ascii="Sylfaen" w:hAnsi="Sylfaen"/>
          <w:sz w:val="24"/>
          <w:szCs w:val="24"/>
          <w:lang w:val="ca-ES"/>
        </w:rPr>
        <w:t>en nombrosos supòsits</w:t>
      </w:r>
      <w:r w:rsidRPr="00AC7A19">
        <w:rPr>
          <w:rFonts w:ascii="Sylfaen" w:hAnsi="Sylfaen"/>
          <w:sz w:val="24"/>
          <w:szCs w:val="24"/>
          <w:lang w:val="ca-ES"/>
        </w:rPr>
        <w:t xml:space="preserve">. </w:t>
      </w:r>
      <w:r w:rsidR="00C318D4">
        <w:rPr>
          <w:rFonts w:ascii="Sylfaen" w:hAnsi="Sylfaen"/>
          <w:sz w:val="24"/>
          <w:szCs w:val="24"/>
          <w:lang w:val="ca-ES"/>
        </w:rPr>
        <w:t>Qui obtingui</w:t>
      </w:r>
      <w:r w:rsidRPr="00AC7A19">
        <w:rPr>
          <w:rFonts w:ascii="Sylfaen" w:hAnsi="Sylfaen"/>
          <w:sz w:val="24"/>
          <w:szCs w:val="24"/>
          <w:lang w:val="ca-ES"/>
        </w:rPr>
        <w:t xml:space="preserve"> per unitat familiar uns ingressos per tots els conceptes que siguin superiors</w:t>
      </w:r>
      <w:r w:rsidR="00C318D4">
        <w:rPr>
          <w:rFonts w:ascii="Sylfaen" w:hAnsi="Sylfaen"/>
          <w:sz w:val="24"/>
          <w:szCs w:val="24"/>
          <w:lang w:val="ca-ES"/>
        </w:rPr>
        <w:t xml:space="preserve"> a</w:t>
      </w:r>
      <w:r w:rsidRPr="00AC7A19">
        <w:rPr>
          <w:rFonts w:ascii="Sylfaen" w:hAnsi="Sylfaen"/>
          <w:sz w:val="24"/>
          <w:szCs w:val="24"/>
          <w:lang w:val="ca-ES"/>
        </w:rPr>
        <w:t xml:space="preserve"> 1.282,80 euros al mes (</w:t>
      </w:r>
      <w:r w:rsidR="00C318D4">
        <w:rPr>
          <w:rFonts w:ascii="Sylfaen" w:hAnsi="Sylfaen"/>
          <w:sz w:val="24"/>
          <w:szCs w:val="24"/>
          <w:lang w:val="ca-ES"/>
        </w:rPr>
        <w:t xml:space="preserve">el </w:t>
      </w:r>
      <w:r w:rsidRPr="00AC7A19">
        <w:rPr>
          <w:rFonts w:ascii="Sylfaen" w:hAnsi="Sylfaen"/>
          <w:sz w:val="24"/>
          <w:szCs w:val="24"/>
          <w:lang w:val="ca-ES"/>
        </w:rPr>
        <w:t>doble de la quantia del salari mínim interprofessional per a 2012 fixat en el Reial decret 1888/2011, de 30 de desembre)</w:t>
      </w:r>
      <w:r w:rsidR="00ED7840">
        <w:rPr>
          <w:rFonts w:ascii="Sylfaen" w:hAnsi="Sylfaen"/>
          <w:sz w:val="24"/>
          <w:szCs w:val="24"/>
          <w:lang w:val="ca-ES"/>
        </w:rPr>
        <w:t>,</w:t>
      </w:r>
      <w:r w:rsidRPr="00AC7A19">
        <w:rPr>
          <w:rFonts w:ascii="Sylfaen" w:hAnsi="Sylfaen"/>
          <w:sz w:val="24"/>
          <w:szCs w:val="24"/>
          <w:lang w:val="ca-ES"/>
        </w:rPr>
        <w:t xml:space="preserve"> no </w:t>
      </w:r>
      <w:r w:rsidR="00ED7840">
        <w:rPr>
          <w:rFonts w:ascii="Sylfaen" w:hAnsi="Sylfaen"/>
          <w:sz w:val="24"/>
          <w:szCs w:val="24"/>
          <w:lang w:val="ca-ES"/>
        </w:rPr>
        <w:t>té</w:t>
      </w:r>
      <w:r w:rsidRPr="00AC7A19">
        <w:rPr>
          <w:rFonts w:ascii="Sylfaen" w:hAnsi="Sylfaen"/>
          <w:sz w:val="24"/>
          <w:szCs w:val="24"/>
          <w:lang w:val="ca-ES"/>
        </w:rPr>
        <w:t xml:space="preserve"> dret a l'assistència jurídica gratuïta (llevat de certs s</w:t>
      </w:r>
      <w:r w:rsidR="00C318D4">
        <w:rPr>
          <w:rFonts w:ascii="Sylfaen" w:hAnsi="Sylfaen"/>
          <w:sz w:val="24"/>
          <w:szCs w:val="24"/>
          <w:lang w:val="ca-ES"/>
        </w:rPr>
        <w:t>upòsits excepcionals, en els quals</w:t>
      </w:r>
      <w:r w:rsidRPr="00AC7A19">
        <w:rPr>
          <w:rFonts w:ascii="Sylfaen" w:hAnsi="Sylfaen"/>
          <w:sz w:val="24"/>
          <w:szCs w:val="24"/>
          <w:lang w:val="ca-ES"/>
        </w:rPr>
        <w:t xml:space="preserve"> s'eleva a 2.565,60 e</w:t>
      </w:r>
      <w:r w:rsidR="00C318D4">
        <w:rPr>
          <w:rFonts w:ascii="Sylfaen" w:hAnsi="Sylfaen"/>
          <w:sz w:val="24"/>
          <w:szCs w:val="24"/>
          <w:lang w:val="ca-ES"/>
        </w:rPr>
        <w:t>u</w:t>
      </w:r>
      <w:r w:rsidRPr="00AC7A19">
        <w:rPr>
          <w:rFonts w:ascii="Sylfaen" w:hAnsi="Sylfaen"/>
          <w:sz w:val="24"/>
          <w:szCs w:val="24"/>
          <w:lang w:val="ca-ES"/>
        </w:rPr>
        <w:t xml:space="preserve">ros al mes). </w:t>
      </w:r>
    </w:p>
    <w:p w:rsidR="00451AA6" w:rsidRPr="00AC7A19" w:rsidRDefault="00ED7840" w:rsidP="003F0894">
      <w:pPr>
        <w:spacing w:after="0"/>
        <w:jc w:val="both"/>
        <w:rPr>
          <w:rFonts w:ascii="Sylfaen" w:hAnsi="Sylfaen"/>
          <w:sz w:val="24"/>
          <w:szCs w:val="24"/>
          <w:lang w:val="ca-ES"/>
        </w:rPr>
      </w:pPr>
      <w:r>
        <w:rPr>
          <w:rFonts w:ascii="Sylfaen" w:hAnsi="Sylfaen"/>
          <w:sz w:val="24"/>
          <w:szCs w:val="24"/>
          <w:lang w:val="ca-ES"/>
        </w:rPr>
        <w:t xml:space="preserve"> </w:t>
      </w:r>
    </w:p>
    <w:p w:rsidR="00451AA6" w:rsidRPr="00AC7A19" w:rsidRDefault="00ED7840" w:rsidP="003F0894">
      <w:pPr>
        <w:spacing w:after="0"/>
        <w:jc w:val="both"/>
        <w:rPr>
          <w:rFonts w:ascii="Sylfaen" w:hAnsi="Sylfaen"/>
          <w:sz w:val="24"/>
          <w:szCs w:val="24"/>
          <w:lang w:val="ca-ES"/>
        </w:rPr>
      </w:pPr>
      <w:r>
        <w:rPr>
          <w:rFonts w:ascii="Sylfaen" w:hAnsi="Sylfaen"/>
          <w:sz w:val="24"/>
          <w:szCs w:val="24"/>
          <w:lang w:val="ca-ES"/>
        </w:rPr>
        <w:t>N’hi ha prou amb</w:t>
      </w:r>
      <w:r w:rsidR="00451AA6" w:rsidRPr="00AC7A19">
        <w:rPr>
          <w:rFonts w:ascii="Sylfaen" w:hAnsi="Sylfaen"/>
          <w:sz w:val="24"/>
          <w:szCs w:val="24"/>
          <w:lang w:val="ca-ES"/>
        </w:rPr>
        <w:t xml:space="preserve"> comprovar la quantia fixada per a aquestes taxes per adonar-se que</w:t>
      </w:r>
      <w:r>
        <w:rPr>
          <w:rFonts w:ascii="Sylfaen" w:hAnsi="Sylfaen"/>
          <w:sz w:val="24"/>
          <w:szCs w:val="24"/>
          <w:lang w:val="ca-ES"/>
        </w:rPr>
        <w:t xml:space="preserve">, </w:t>
      </w:r>
      <w:r w:rsidRPr="00AC7A19">
        <w:rPr>
          <w:rFonts w:ascii="Sylfaen" w:hAnsi="Sylfaen"/>
          <w:sz w:val="24"/>
          <w:szCs w:val="24"/>
          <w:lang w:val="ca-ES"/>
        </w:rPr>
        <w:t>al nostre país</w:t>
      </w:r>
      <w:r>
        <w:rPr>
          <w:rFonts w:ascii="Sylfaen" w:hAnsi="Sylfaen"/>
          <w:sz w:val="24"/>
          <w:szCs w:val="24"/>
          <w:lang w:val="ca-ES"/>
        </w:rPr>
        <w:t>,</w:t>
      </w:r>
      <w:r w:rsidR="00451AA6" w:rsidRPr="00AC7A19">
        <w:rPr>
          <w:rFonts w:ascii="Sylfaen" w:hAnsi="Sylfaen"/>
          <w:sz w:val="24"/>
          <w:szCs w:val="24"/>
          <w:lang w:val="ca-ES"/>
        </w:rPr>
        <w:t xml:space="preserve"> l'accés a la </w:t>
      </w:r>
      <w:r>
        <w:rPr>
          <w:rFonts w:ascii="Sylfaen" w:hAnsi="Sylfaen"/>
          <w:sz w:val="24"/>
          <w:szCs w:val="24"/>
          <w:lang w:val="ca-ES"/>
        </w:rPr>
        <w:t>j</w:t>
      </w:r>
      <w:r w:rsidR="00451AA6" w:rsidRPr="00AC7A19">
        <w:rPr>
          <w:rFonts w:ascii="Sylfaen" w:hAnsi="Sylfaen"/>
          <w:sz w:val="24"/>
          <w:szCs w:val="24"/>
          <w:lang w:val="ca-ES"/>
        </w:rPr>
        <w:t xml:space="preserve">urisdicció </w:t>
      </w:r>
      <w:r w:rsidRPr="00AC7A19">
        <w:rPr>
          <w:rFonts w:ascii="Sylfaen" w:hAnsi="Sylfaen"/>
          <w:sz w:val="24"/>
          <w:szCs w:val="24"/>
          <w:lang w:val="ca-ES"/>
        </w:rPr>
        <w:t xml:space="preserve">ja </w:t>
      </w:r>
      <w:r w:rsidR="00451AA6" w:rsidRPr="00AC7A19">
        <w:rPr>
          <w:rFonts w:ascii="Sylfaen" w:hAnsi="Sylfaen"/>
          <w:sz w:val="24"/>
          <w:szCs w:val="24"/>
          <w:lang w:val="ca-ES"/>
        </w:rPr>
        <w:t xml:space="preserve">és una quimera per a un nombre d'espanyols i estrangers </w:t>
      </w:r>
      <w:r w:rsidRPr="00AC7A19">
        <w:rPr>
          <w:rFonts w:ascii="Sylfaen" w:hAnsi="Sylfaen"/>
          <w:sz w:val="24"/>
          <w:szCs w:val="24"/>
          <w:lang w:val="ca-ES"/>
        </w:rPr>
        <w:t>molt significatiu</w:t>
      </w:r>
      <w:r w:rsidR="00451AA6" w:rsidRPr="00AC7A19">
        <w:rPr>
          <w:rFonts w:ascii="Sylfaen" w:hAnsi="Sylfaen"/>
          <w:sz w:val="24"/>
          <w:szCs w:val="24"/>
          <w:lang w:val="ca-ES"/>
        </w:rPr>
        <w:t>. En aquests casos</w:t>
      </w:r>
      <w:r>
        <w:rPr>
          <w:rFonts w:ascii="Sylfaen" w:hAnsi="Sylfaen"/>
          <w:sz w:val="24"/>
          <w:szCs w:val="24"/>
          <w:lang w:val="ca-ES"/>
        </w:rPr>
        <w:t>,</w:t>
      </w:r>
      <w:r w:rsidR="00451AA6" w:rsidRPr="00AC7A19">
        <w:rPr>
          <w:rFonts w:ascii="Sylfaen" w:hAnsi="Sylfaen"/>
          <w:sz w:val="24"/>
          <w:szCs w:val="24"/>
          <w:lang w:val="ca-ES"/>
        </w:rPr>
        <w:t xml:space="preserve"> es produeix amb tota claredat la causa impeditiva de l'accés</w:t>
      </w:r>
      <w:r w:rsidR="0048418C">
        <w:rPr>
          <w:rFonts w:ascii="Sylfaen" w:hAnsi="Sylfaen"/>
          <w:sz w:val="24"/>
          <w:szCs w:val="24"/>
          <w:lang w:val="ca-ES"/>
        </w:rPr>
        <w:t>,</w:t>
      </w:r>
      <w:r w:rsidR="00451AA6" w:rsidRPr="00AC7A19">
        <w:rPr>
          <w:rFonts w:ascii="Sylfaen" w:hAnsi="Sylfaen"/>
          <w:sz w:val="24"/>
          <w:szCs w:val="24"/>
          <w:lang w:val="ca-ES"/>
        </w:rPr>
        <w:t xml:space="preserve"> que tan gràficament definia el Tribunal Constitu</w:t>
      </w:r>
      <w:r>
        <w:rPr>
          <w:rFonts w:ascii="Sylfaen" w:hAnsi="Sylfaen"/>
          <w:sz w:val="24"/>
          <w:szCs w:val="24"/>
          <w:lang w:val="ca-ES"/>
        </w:rPr>
        <w:t>cional en el Fonament Jurídic 7 abans transcrit, en</w:t>
      </w:r>
      <w:r w:rsidR="00451AA6" w:rsidRPr="00AC7A19">
        <w:rPr>
          <w:rFonts w:ascii="Sylfaen" w:hAnsi="Sylfaen"/>
          <w:sz w:val="24"/>
          <w:szCs w:val="24"/>
          <w:lang w:val="ca-ES"/>
        </w:rPr>
        <w:t xml:space="preserve"> indicar que “</w:t>
      </w:r>
      <w:r w:rsidRPr="00952534">
        <w:rPr>
          <w:rFonts w:ascii="Sylfaen" w:hAnsi="Sylfaen"/>
          <w:b/>
          <w:i/>
          <w:sz w:val="24"/>
          <w:szCs w:val="24"/>
          <w:u w:val="single"/>
        </w:rPr>
        <w:t xml:space="preserve">la cuantía de las tasas </w:t>
      </w:r>
      <w:r>
        <w:rPr>
          <w:rFonts w:ascii="Sylfaen" w:hAnsi="Sylfaen"/>
          <w:b/>
          <w:i/>
          <w:sz w:val="24"/>
          <w:szCs w:val="24"/>
          <w:u w:val="single"/>
        </w:rPr>
        <w:t>[</w:t>
      </w:r>
      <w:r w:rsidRPr="00952534">
        <w:rPr>
          <w:rFonts w:ascii="Sylfaen" w:hAnsi="Sylfaen"/>
          <w:b/>
          <w:i/>
          <w:sz w:val="24"/>
          <w:szCs w:val="24"/>
          <w:u w:val="single"/>
        </w:rPr>
        <w:t>…</w:t>
      </w:r>
      <w:r>
        <w:rPr>
          <w:rFonts w:ascii="Sylfaen" w:hAnsi="Sylfaen"/>
          <w:b/>
          <w:i/>
          <w:sz w:val="24"/>
          <w:szCs w:val="24"/>
          <w:u w:val="single"/>
        </w:rPr>
        <w:t>]</w:t>
      </w:r>
      <w:r w:rsidRPr="00952534">
        <w:rPr>
          <w:rFonts w:ascii="Sylfaen" w:hAnsi="Sylfaen"/>
          <w:b/>
          <w:i/>
          <w:sz w:val="24"/>
          <w:szCs w:val="24"/>
          <w:u w:val="single"/>
        </w:rPr>
        <w:t xml:space="preserve"> son tan elevadas que impiden en la práctica el acceso a la jurisdicción o lo obstaculizan en un caso concreto en términos irrazonable</w:t>
      </w:r>
      <w:r w:rsidRPr="00952534">
        <w:rPr>
          <w:rFonts w:ascii="Sylfaen" w:hAnsi="Sylfaen"/>
          <w:b/>
          <w:sz w:val="24"/>
          <w:szCs w:val="24"/>
          <w:u w:val="single"/>
        </w:rPr>
        <w:t>s</w:t>
      </w:r>
      <w:r w:rsidR="00451AA6" w:rsidRPr="00AC7A19">
        <w:rPr>
          <w:rFonts w:ascii="Sylfaen" w:hAnsi="Sylfaen"/>
          <w:sz w:val="24"/>
          <w:szCs w:val="24"/>
          <w:lang w:val="ca-ES"/>
        </w:rPr>
        <w:t xml:space="preserve">”. El que no </w:t>
      </w:r>
      <w:r>
        <w:rPr>
          <w:rFonts w:ascii="Sylfaen" w:hAnsi="Sylfaen"/>
          <w:sz w:val="24"/>
          <w:szCs w:val="24"/>
          <w:lang w:val="ca-ES"/>
        </w:rPr>
        <w:t>passava</w:t>
      </w:r>
      <w:r w:rsidR="00451AA6" w:rsidRPr="00AC7A19">
        <w:rPr>
          <w:rFonts w:ascii="Sylfaen" w:hAnsi="Sylfaen"/>
          <w:sz w:val="24"/>
          <w:szCs w:val="24"/>
          <w:lang w:val="ca-ES"/>
        </w:rPr>
        <w:t xml:space="preserve"> </w:t>
      </w:r>
      <w:r w:rsidR="0048418C">
        <w:rPr>
          <w:rFonts w:ascii="Sylfaen" w:hAnsi="Sylfaen"/>
          <w:sz w:val="24"/>
          <w:szCs w:val="24"/>
          <w:lang w:val="ca-ES"/>
        </w:rPr>
        <w:t>–</w:t>
      </w:r>
      <w:r>
        <w:rPr>
          <w:rFonts w:ascii="Sylfaen" w:hAnsi="Sylfaen"/>
          <w:sz w:val="24"/>
          <w:szCs w:val="24"/>
          <w:lang w:val="ca-ES"/>
        </w:rPr>
        <w:t xml:space="preserve">i </w:t>
      </w:r>
      <w:r>
        <w:rPr>
          <w:rFonts w:ascii="Sylfaen" w:hAnsi="Sylfaen"/>
          <w:sz w:val="24"/>
          <w:szCs w:val="24"/>
          <w:lang w:val="ca-ES"/>
        </w:rPr>
        <w:lastRenderedPageBreak/>
        <w:t xml:space="preserve">que </w:t>
      </w:r>
      <w:r w:rsidR="00451AA6" w:rsidRPr="00AC7A19">
        <w:rPr>
          <w:rFonts w:ascii="Sylfaen" w:hAnsi="Sylfaen"/>
          <w:sz w:val="24"/>
          <w:szCs w:val="24"/>
          <w:lang w:val="ca-ES"/>
        </w:rPr>
        <w:t xml:space="preserve">ni </w:t>
      </w:r>
      <w:r>
        <w:rPr>
          <w:rFonts w:ascii="Sylfaen" w:hAnsi="Sylfaen"/>
          <w:sz w:val="24"/>
          <w:szCs w:val="24"/>
          <w:lang w:val="ca-ES"/>
        </w:rPr>
        <w:t>tan sols es plantejava</w:t>
      </w:r>
      <w:r w:rsidR="00451AA6" w:rsidRPr="00AC7A19">
        <w:rPr>
          <w:rFonts w:ascii="Sylfaen" w:hAnsi="Sylfaen"/>
          <w:sz w:val="24"/>
          <w:szCs w:val="24"/>
          <w:lang w:val="ca-ES"/>
        </w:rPr>
        <w:t xml:space="preserve"> amb la Llei derogada</w:t>
      </w:r>
      <w:r w:rsidR="0048418C">
        <w:rPr>
          <w:rFonts w:ascii="Sylfaen" w:hAnsi="Sylfaen"/>
          <w:sz w:val="24"/>
          <w:szCs w:val="24"/>
          <w:lang w:val="ca-ES"/>
        </w:rPr>
        <w:t>,</w:t>
      </w:r>
      <w:r w:rsidR="00451AA6" w:rsidRPr="00AC7A19">
        <w:rPr>
          <w:rFonts w:ascii="Sylfaen" w:hAnsi="Sylfaen"/>
          <w:sz w:val="24"/>
          <w:szCs w:val="24"/>
          <w:lang w:val="ca-ES"/>
        </w:rPr>
        <w:t xml:space="preserve"> perquè no afectava les persones físiques</w:t>
      </w:r>
      <w:r w:rsidR="0048418C">
        <w:rPr>
          <w:rFonts w:ascii="Sylfaen" w:hAnsi="Sylfaen"/>
          <w:sz w:val="24"/>
          <w:szCs w:val="24"/>
          <w:lang w:val="ca-ES"/>
        </w:rPr>
        <w:t>– ara</w:t>
      </w:r>
      <w:r w:rsidR="00451AA6" w:rsidRPr="00AC7A19">
        <w:rPr>
          <w:rFonts w:ascii="Sylfaen" w:hAnsi="Sylfaen"/>
          <w:sz w:val="24"/>
          <w:szCs w:val="24"/>
          <w:lang w:val="ca-ES"/>
        </w:rPr>
        <w:t xml:space="preserve"> es manifesta amb tota la seva cruesa i implica una </w:t>
      </w:r>
      <w:r>
        <w:rPr>
          <w:rFonts w:ascii="Sylfaen" w:hAnsi="Sylfaen"/>
          <w:b/>
          <w:sz w:val="24"/>
          <w:szCs w:val="24"/>
          <w:u w:val="single"/>
          <w:lang w:val="ca-ES"/>
        </w:rPr>
        <w:t>infracció nítida de l'article</w:t>
      </w:r>
      <w:r w:rsidR="00451AA6" w:rsidRPr="00AC7A19">
        <w:rPr>
          <w:rFonts w:ascii="Sylfaen" w:hAnsi="Sylfaen"/>
          <w:b/>
          <w:sz w:val="24"/>
          <w:szCs w:val="24"/>
          <w:u w:val="single"/>
          <w:lang w:val="ca-ES"/>
        </w:rPr>
        <w:t xml:space="preserve"> 24 de la Constitució, </w:t>
      </w:r>
      <w:r>
        <w:rPr>
          <w:rFonts w:ascii="Sylfaen" w:hAnsi="Sylfaen"/>
          <w:b/>
          <w:sz w:val="24"/>
          <w:szCs w:val="24"/>
          <w:u w:val="single"/>
          <w:lang w:val="ca-ES"/>
        </w:rPr>
        <w:t xml:space="preserve">en </w:t>
      </w:r>
      <w:r w:rsidR="00451AA6" w:rsidRPr="00AC7A19">
        <w:rPr>
          <w:rFonts w:ascii="Sylfaen" w:hAnsi="Sylfaen"/>
          <w:b/>
          <w:sz w:val="24"/>
          <w:szCs w:val="24"/>
          <w:u w:val="single"/>
          <w:lang w:val="ca-ES"/>
        </w:rPr>
        <w:t>impedir de fet l'accés a la jurisdicció, manifestació essencial del dret a obtenir una tutela judicial efectiva.</w:t>
      </w:r>
      <w:r>
        <w:rPr>
          <w:rFonts w:ascii="Sylfaen" w:hAnsi="Sylfaen"/>
          <w:b/>
          <w:sz w:val="24"/>
          <w:szCs w:val="24"/>
          <w:u w:val="single"/>
          <w:lang w:val="ca-ES"/>
        </w:rPr>
        <w:t xml:space="preserve"> </w:t>
      </w:r>
    </w:p>
    <w:p w:rsidR="00451AA6" w:rsidRPr="00AC7A19" w:rsidRDefault="00451AA6" w:rsidP="003F0894">
      <w:pPr>
        <w:spacing w:after="0"/>
        <w:jc w:val="both"/>
        <w:rPr>
          <w:rFonts w:ascii="Sylfaen" w:hAnsi="Sylfaen"/>
          <w:sz w:val="24"/>
          <w:szCs w:val="24"/>
          <w:lang w:val="ca-ES"/>
        </w:rPr>
      </w:pPr>
    </w:p>
    <w:p w:rsidR="00451AA6" w:rsidRPr="00AC7A19" w:rsidRDefault="00ED7840" w:rsidP="003F0894">
      <w:pPr>
        <w:spacing w:after="0"/>
        <w:jc w:val="both"/>
        <w:rPr>
          <w:rFonts w:ascii="Sylfaen" w:hAnsi="Sylfaen"/>
          <w:sz w:val="24"/>
          <w:szCs w:val="24"/>
          <w:lang w:val="ca-ES"/>
        </w:rPr>
      </w:pPr>
      <w:r>
        <w:rPr>
          <w:rFonts w:ascii="Sylfaen" w:hAnsi="Sylfaen"/>
          <w:sz w:val="24"/>
          <w:szCs w:val="24"/>
          <w:lang w:val="ca-ES"/>
        </w:rPr>
        <w:t>El mateix esdevindrà respecte de</w:t>
      </w:r>
      <w:r w:rsidR="00451AA6" w:rsidRPr="00AC7A19">
        <w:rPr>
          <w:rFonts w:ascii="Sylfaen" w:hAnsi="Sylfaen"/>
          <w:sz w:val="24"/>
          <w:szCs w:val="24"/>
          <w:lang w:val="ca-ES"/>
        </w:rPr>
        <w:t xml:space="preserve"> les </w:t>
      </w:r>
      <w:r w:rsidR="00451AA6" w:rsidRPr="00AC7A19">
        <w:rPr>
          <w:rFonts w:ascii="Sylfaen" w:hAnsi="Sylfaen"/>
          <w:b/>
          <w:sz w:val="24"/>
          <w:szCs w:val="24"/>
          <w:u w:val="single"/>
          <w:lang w:val="ca-ES"/>
        </w:rPr>
        <w:t>petites i mitjanes empreses</w:t>
      </w:r>
      <w:r w:rsidR="00451AA6" w:rsidRPr="00AC7A19">
        <w:rPr>
          <w:rFonts w:ascii="Sylfaen" w:hAnsi="Sylfaen"/>
          <w:sz w:val="24"/>
          <w:szCs w:val="24"/>
          <w:lang w:val="ca-ES"/>
        </w:rPr>
        <w:t xml:space="preserve"> (PIMES), assolades per una crisi econòmica sense precedents, </w:t>
      </w:r>
      <w:r w:rsidR="0048418C">
        <w:rPr>
          <w:rFonts w:ascii="Sylfaen" w:hAnsi="Sylfaen"/>
          <w:sz w:val="24"/>
          <w:szCs w:val="24"/>
          <w:lang w:val="ca-ES"/>
        </w:rPr>
        <w:t>per a</w:t>
      </w:r>
      <w:r w:rsidR="00451AA6" w:rsidRPr="00AC7A19">
        <w:rPr>
          <w:rFonts w:ascii="Sylfaen" w:hAnsi="Sylfaen"/>
          <w:sz w:val="24"/>
          <w:szCs w:val="24"/>
          <w:lang w:val="ca-ES"/>
        </w:rPr>
        <w:t xml:space="preserve"> les quals </w:t>
      </w:r>
      <w:r w:rsidR="007D6754">
        <w:rPr>
          <w:rFonts w:ascii="Sylfaen" w:hAnsi="Sylfaen"/>
          <w:sz w:val="24"/>
          <w:szCs w:val="24"/>
          <w:lang w:val="ca-ES"/>
        </w:rPr>
        <w:t>és possible</w:t>
      </w:r>
      <w:r w:rsidR="00451AA6" w:rsidRPr="00AC7A19">
        <w:rPr>
          <w:rFonts w:ascii="Sylfaen" w:hAnsi="Sylfaen"/>
          <w:sz w:val="24"/>
          <w:szCs w:val="24"/>
          <w:lang w:val="ca-ES"/>
        </w:rPr>
        <w:t xml:space="preserve"> reproduir</w:t>
      </w:r>
      <w:r w:rsidR="007D6754">
        <w:rPr>
          <w:rFonts w:ascii="Sylfaen" w:hAnsi="Sylfaen"/>
          <w:sz w:val="24"/>
          <w:szCs w:val="24"/>
          <w:lang w:val="ca-ES"/>
        </w:rPr>
        <w:t xml:space="preserve"> tot el que </w:t>
      </w:r>
      <w:r w:rsidR="00451AA6" w:rsidRPr="00AC7A19">
        <w:rPr>
          <w:rFonts w:ascii="Sylfaen" w:hAnsi="Sylfaen"/>
          <w:sz w:val="24"/>
          <w:szCs w:val="24"/>
          <w:lang w:val="ca-ES"/>
        </w:rPr>
        <w:t>s'acaba d'</w:t>
      </w:r>
      <w:r w:rsidR="007D6754">
        <w:rPr>
          <w:rFonts w:ascii="Sylfaen" w:hAnsi="Sylfaen"/>
          <w:sz w:val="24"/>
          <w:szCs w:val="24"/>
          <w:lang w:val="ca-ES"/>
        </w:rPr>
        <w:t>indicar</w:t>
      </w:r>
      <w:r w:rsidR="00451AA6" w:rsidRPr="00AC7A19">
        <w:rPr>
          <w:rFonts w:ascii="Sylfaen" w:hAnsi="Sylfaen"/>
          <w:sz w:val="24"/>
          <w:szCs w:val="24"/>
          <w:lang w:val="ca-ES"/>
        </w:rPr>
        <w:t>.</w:t>
      </w:r>
    </w:p>
    <w:p w:rsidR="00451AA6" w:rsidRPr="00AC7A19" w:rsidRDefault="00DA0AAD" w:rsidP="003F0894">
      <w:pPr>
        <w:spacing w:after="0"/>
        <w:jc w:val="both"/>
        <w:rPr>
          <w:rFonts w:ascii="Sylfaen" w:hAnsi="Sylfaen"/>
          <w:sz w:val="24"/>
          <w:szCs w:val="24"/>
          <w:lang w:val="ca-ES"/>
        </w:rPr>
      </w:pPr>
      <w:r>
        <w:rPr>
          <w:rFonts w:ascii="Sylfaen" w:hAnsi="Sylfaen"/>
          <w:sz w:val="24"/>
          <w:szCs w:val="24"/>
          <w:lang w:val="ca-ES"/>
        </w:rPr>
        <w:t xml:space="preserve"> </w:t>
      </w: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 xml:space="preserve">En realitat, qualsevol subjecte passiu que </w:t>
      </w:r>
      <w:r w:rsidR="0048418C">
        <w:rPr>
          <w:rFonts w:ascii="Sylfaen" w:hAnsi="Sylfaen"/>
          <w:sz w:val="24"/>
          <w:szCs w:val="24"/>
          <w:lang w:val="ca-ES"/>
        </w:rPr>
        <w:t>estava</w:t>
      </w:r>
      <w:r w:rsidRPr="00AC7A19">
        <w:rPr>
          <w:rFonts w:ascii="Sylfaen" w:hAnsi="Sylfaen"/>
          <w:sz w:val="24"/>
          <w:szCs w:val="24"/>
          <w:lang w:val="ca-ES"/>
        </w:rPr>
        <w:t xml:space="preserve"> exempt de la taxa amb anterioritat hauria de mantenir </w:t>
      </w:r>
      <w:r w:rsidR="007D6754">
        <w:rPr>
          <w:rFonts w:ascii="Sylfaen" w:hAnsi="Sylfaen"/>
          <w:sz w:val="24"/>
          <w:szCs w:val="24"/>
          <w:lang w:val="ca-ES"/>
        </w:rPr>
        <w:t>aquesta</w:t>
      </w:r>
      <w:r w:rsidRPr="00AC7A19">
        <w:rPr>
          <w:rFonts w:ascii="Sylfaen" w:hAnsi="Sylfaen"/>
          <w:sz w:val="24"/>
          <w:szCs w:val="24"/>
          <w:lang w:val="ca-ES"/>
        </w:rPr>
        <w:t xml:space="preserve"> condició, per garantir que l'accés a la jurisdicció </w:t>
      </w:r>
      <w:r w:rsidR="00DA0AAD">
        <w:rPr>
          <w:rFonts w:ascii="Sylfaen" w:hAnsi="Sylfaen"/>
          <w:sz w:val="24"/>
          <w:szCs w:val="24"/>
          <w:lang w:val="ca-ES"/>
        </w:rPr>
        <w:t>sigui</w:t>
      </w:r>
      <w:r w:rsidRPr="00AC7A19">
        <w:rPr>
          <w:rFonts w:ascii="Sylfaen" w:hAnsi="Sylfaen"/>
          <w:sz w:val="24"/>
          <w:szCs w:val="24"/>
          <w:lang w:val="ca-ES"/>
        </w:rPr>
        <w:t xml:space="preserve"> real i efectiu. El Tribunal Constitucional </w:t>
      </w:r>
      <w:r w:rsidR="00DA0AAD" w:rsidRPr="00AC7A19">
        <w:rPr>
          <w:rFonts w:ascii="Sylfaen" w:hAnsi="Sylfaen"/>
          <w:sz w:val="24"/>
          <w:szCs w:val="24"/>
          <w:lang w:val="ca-ES"/>
        </w:rPr>
        <w:t xml:space="preserve">precisament sempre </w:t>
      </w:r>
      <w:r w:rsidR="00DA0AAD">
        <w:rPr>
          <w:rFonts w:ascii="Sylfaen" w:hAnsi="Sylfaen"/>
          <w:sz w:val="24"/>
          <w:szCs w:val="24"/>
          <w:lang w:val="ca-ES"/>
        </w:rPr>
        <w:t>es va basar en el fet</w:t>
      </w:r>
      <w:r w:rsidR="007D6754">
        <w:rPr>
          <w:rFonts w:ascii="Sylfaen" w:hAnsi="Sylfaen"/>
          <w:sz w:val="24"/>
          <w:szCs w:val="24"/>
          <w:lang w:val="ca-ES"/>
        </w:rPr>
        <w:t>,</w:t>
      </w:r>
      <w:r w:rsidRPr="00AC7A19">
        <w:rPr>
          <w:rFonts w:ascii="Sylfaen" w:hAnsi="Sylfaen"/>
          <w:sz w:val="24"/>
          <w:szCs w:val="24"/>
          <w:lang w:val="ca-ES"/>
        </w:rPr>
        <w:t xml:space="preserve"> en la seva anàlisi de la norma legal derogada</w:t>
      </w:r>
      <w:r w:rsidR="007D6754">
        <w:rPr>
          <w:rFonts w:ascii="Sylfaen" w:hAnsi="Sylfaen"/>
          <w:sz w:val="24"/>
          <w:szCs w:val="24"/>
          <w:lang w:val="ca-ES"/>
        </w:rPr>
        <w:t>,</w:t>
      </w:r>
      <w:r w:rsidRPr="00AC7A19">
        <w:rPr>
          <w:rFonts w:ascii="Sylfaen" w:hAnsi="Sylfaen"/>
          <w:sz w:val="24"/>
          <w:szCs w:val="24"/>
          <w:lang w:val="ca-ES"/>
        </w:rPr>
        <w:t xml:space="preserve"> que afectava subjectes passius que eren </w:t>
      </w:r>
      <w:r w:rsidRPr="00AC7A19">
        <w:rPr>
          <w:rFonts w:ascii="Sylfaen" w:hAnsi="Sylfaen"/>
          <w:b/>
          <w:i/>
          <w:sz w:val="24"/>
          <w:szCs w:val="24"/>
          <w:lang w:val="ca-ES"/>
        </w:rPr>
        <w:t>“</w:t>
      </w:r>
      <w:r w:rsidR="007D6754" w:rsidRPr="00952534">
        <w:rPr>
          <w:rFonts w:ascii="Sylfaen" w:hAnsi="Sylfaen"/>
          <w:b/>
          <w:i/>
          <w:sz w:val="24"/>
          <w:szCs w:val="24"/>
        </w:rPr>
        <w:t>personas jurídicas con ánimo de lucro, sujetas al impuesto de sociedades y con una facturación anual elevada</w:t>
      </w:r>
      <w:r w:rsidRPr="00AC7A19">
        <w:rPr>
          <w:rFonts w:ascii="Sylfaen" w:hAnsi="Sylfaen"/>
          <w:b/>
          <w:i/>
          <w:sz w:val="24"/>
          <w:szCs w:val="24"/>
          <w:lang w:val="ca-ES"/>
        </w:rPr>
        <w:t>”.</w:t>
      </w:r>
      <w:r w:rsidRPr="00AC7A19">
        <w:rPr>
          <w:rFonts w:ascii="Sylfaen" w:hAnsi="Sylfaen"/>
          <w:i/>
          <w:sz w:val="24"/>
          <w:szCs w:val="24"/>
          <w:lang w:val="ca-ES"/>
        </w:rPr>
        <w:t xml:space="preserve">A </w:t>
      </w:r>
      <w:r w:rsidR="007D6754">
        <w:rPr>
          <w:rFonts w:ascii="Sylfaen" w:hAnsi="Sylfaen"/>
          <w:i/>
          <w:sz w:val="24"/>
          <w:szCs w:val="24"/>
          <w:lang w:val="ca-ES"/>
        </w:rPr>
        <w:t xml:space="preserve">sensu </w:t>
      </w:r>
      <w:r w:rsidRPr="00AC7A19">
        <w:rPr>
          <w:rFonts w:ascii="Sylfaen" w:hAnsi="Sylfaen"/>
          <w:i/>
          <w:sz w:val="24"/>
          <w:szCs w:val="24"/>
          <w:lang w:val="ca-ES"/>
        </w:rPr>
        <w:t>contrari</w:t>
      </w:r>
      <w:r w:rsidR="007D6754">
        <w:rPr>
          <w:rFonts w:ascii="Sylfaen" w:hAnsi="Sylfaen"/>
          <w:i/>
          <w:sz w:val="24"/>
          <w:szCs w:val="24"/>
          <w:lang w:val="ca-ES"/>
        </w:rPr>
        <w:t>o</w:t>
      </w:r>
      <w:r w:rsidRPr="00AC7A19">
        <w:rPr>
          <w:rFonts w:ascii="Sylfaen" w:hAnsi="Sylfaen"/>
          <w:sz w:val="24"/>
          <w:szCs w:val="24"/>
          <w:lang w:val="ca-ES"/>
        </w:rPr>
        <w:t xml:space="preserve">, sembla raonable pensar que l'extensió a persones físiques i a persones jurídiques que no tinguin ànim de lucre, </w:t>
      </w:r>
      <w:r w:rsidR="00DA0AAD">
        <w:rPr>
          <w:rFonts w:ascii="Sylfaen" w:hAnsi="Sylfaen"/>
          <w:sz w:val="24"/>
          <w:szCs w:val="24"/>
          <w:lang w:val="ca-ES"/>
        </w:rPr>
        <w:t xml:space="preserve">que </w:t>
      </w:r>
      <w:r w:rsidRPr="00AC7A19">
        <w:rPr>
          <w:rFonts w:ascii="Sylfaen" w:hAnsi="Sylfaen"/>
          <w:sz w:val="24"/>
          <w:szCs w:val="24"/>
          <w:lang w:val="ca-ES"/>
        </w:rPr>
        <w:t>estiguin totalment o parcial exemptes de l'impost de societats i</w:t>
      </w:r>
      <w:r w:rsidR="00DA0AAD">
        <w:rPr>
          <w:rFonts w:ascii="Sylfaen" w:hAnsi="Sylfaen"/>
          <w:sz w:val="24"/>
          <w:szCs w:val="24"/>
          <w:lang w:val="ca-ES"/>
        </w:rPr>
        <w:t xml:space="preserve"> que</w:t>
      </w:r>
      <w:r w:rsidRPr="00AC7A19">
        <w:rPr>
          <w:rFonts w:ascii="Sylfaen" w:hAnsi="Sylfaen"/>
          <w:sz w:val="24"/>
          <w:szCs w:val="24"/>
          <w:lang w:val="ca-ES"/>
        </w:rPr>
        <w:t xml:space="preserve"> presentin una dimensió</w:t>
      </w:r>
      <w:r w:rsidR="00DA0AAD" w:rsidRPr="00DA0AAD">
        <w:rPr>
          <w:rFonts w:ascii="Sylfaen" w:hAnsi="Sylfaen"/>
          <w:sz w:val="24"/>
          <w:szCs w:val="24"/>
          <w:lang w:val="ca-ES"/>
        </w:rPr>
        <w:t xml:space="preserve"> </w:t>
      </w:r>
      <w:r w:rsidR="00DA0AAD" w:rsidRPr="00AC7A19">
        <w:rPr>
          <w:rFonts w:ascii="Sylfaen" w:hAnsi="Sylfaen"/>
          <w:sz w:val="24"/>
          <w:szCs w:val="24"/>
          <w:lang w:val="ca-ES"/>
        </w:rPr>
        <w:t>reduïda</w:t>
      </w:r>
      <w:r w:rsidRPr="00DA0AAD">
        <w:rPr>
          <w:rFonts w:ascii="Sylfaen" w:hAnsi="Sylfaen"/>
          <w:sz w:val="24"/>
          <w:szCs w:val="24"/>
          <w:lang w:val="ca-ES"/>
        </w:rPr>
        <w:t xml:space="preserve">, fa </w:t>
      </w:r>
      <w:r w:rsidR="007D6754" w:rsidRPr="00DA0AAD">
        <w:rPr>
          <w:rFonts w:ascii="Sylfaen" w:hAnsi="Sylfaen"/>
          <w:sz w:val="24"/>
          <w:szCs w:val="24"/>
          <w:lang w:val="ca-ES"/>
        </w:rPr>
        <w:t>que la norma inco</w:t>
      </w:r>
      <w:r w:rsidRPr="00DA0AAD">
        <w:rPr>
          <w:rFonts w:ascii="Sylfaen" w:hAnsi="Sylfaen"/>
          <w:sz w:val="24"/>
          <w:szCs w:val="24"/>
          <w:lang w:val="ca-ES"/>
        </w:rPr>
        <w:t>rr</w:t>
      </w:r>
      <w:r w:rsidR="007D6754" w:rsidRPr="00DA0AAD">
        <w:rPr>
          <w:rFonts w:ascii="Sylfaen" w:hAnsi="Sylfaen"/>
          <w:sz w:val="24"/>
          <w:szCs w:val="24"/>
          <w:lang w:val="ca-ES"/>
        </w:rPr>
        <w:t>i</w:t>
      </w:r>
      <w:r w:rsidRPr="00DA0AAD">
        <w:rPr>
          <w:rFonts w:ascii="Sylfaen" w:hAnsi="Sylfaen"/>
          <w:sz w:val="24"/>
          <w:szCs w:val="24"/>
          <w:lang w:val="ca-ES"/>
        </w:rPr>
        <w:t xml:space="preserve"> en vici d'inconstitucionalitat.</w:t>
      </w:r>
    </w:p>
    <w:p w:rsidR="00451AA6" w:rsidRPr="00AC7A19" w:rsidRDefault="00451AA6" w:rsidP="003F0894">
      <w:pPr>
        <w:spacing w:after="0"/>
        <w:jc w:val="both"/>
        <w:rPr>
          <w:rFonts w:ascii="Sylfaen" w:hAnsi="Sylfaen"/>
          <w:sz w:val="24"/>
          <w:szCs w:val="24"/>
          <w:lang w:val="ca-ES"/>
        </w:rPr>
      </w:pP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 xml:space="preserve">Això </w:t>
      </w:r>
      <w:r w:rsidR="007D6754" w:rsidRPr="00AC7A19">
        <w:rPr>
          <w:rFonts w:ascii="Sylfaen" w:hAnsi="Sylfaen"/>
          <w:sz w:val="24"/>
          <w:szCs w:val="24"/>
          <w:lang w:val="ca-ES"/>
        </w:rPr>
        <w:t xml:space="preserve">també </w:t>
      </w:r>
      <w:r w:rsidRPr="00AC7A19">
        <w:rPr>
          <w:rFonts w:ascii="Sylfaen" w:hAnsi="Sylfaen"/>
          <w:sz w:val="24"/>
          <w:szCs w:val="24"/>
          <w:lang w:val="ca-ES"/>
        </w:rPr>
        <w:t xml:space="preserve">afectaria la </w:t>
      </w:r>
      <w:r w:rsidR="00DA0AAD">
        <w:rPr>
          <w:rFonts w:ascii="Sylfaen" w:hAnsi="Sylfaen"/>
          <w:sz w:val="24"/>
          <w:szCs w:val="24"/>
          <w:lang w:val="ca-ES"/>
        </w:rPr>
        <w:t>no-exempció de les entitats de d</w:t>
      </w:r>
      <w:r w:rsidRPr="00AC7A19">
        <w:rPr>
          <w:rFonts w:ascii="Sylfaen" w:hAnsi="Sylfaen"/>
          <w:sz w:val="24"/>
          <w:szCs w:val="24"/>
          <w:lang w:val="ca-ES"/>
        </w:rPr>
        <w:t xml:space="preserve">ret públic no incloses sota el concepte limitatiu que es recull en l'apartat 2.c) de l'art. 4 de la Llei 10/2012, </w:t>
      </w:r>
      <w:r w:rsidR="00DA0AAD">
        <w:rPr>
          <w:rFonts w:ascii="Sylfaen" w:hAnsi="Sylfaen"/>
          <w:sz w:val="24"/>
          <w:szCs w:val="24"/>
          <w:lang w:val="ca-ES"/>
        </w:rPr>
        <w:t>que</w:t>
      </w:r>
      <w:r w:rsidRPr="00AC7A19">
        <w:rPr>
          <w:rFonts w:ascii="Sylfaen" w:hAnsi="Sylfaen"/>
          <w:sz w:val="24"/>
          <w:szCs w:val="24"/>
          <w:lang w:val="ca-ES"/>
        </w:rPr>
        <w:t xml:space="preserve"> és, “</w:t>
      </w:r>
      <w:r w:rsidR="007D6754" w:rsidRPr="003C38BF">
        <w:rPr>
          <w:rFonts w:ascii="Sylfaen" w:hAnsi="Sylfaen"/>
          <w:i/>
          <w:sz w:val="24"/>
          <w:szCs w:val="24"/>
        </w:rPr>
        <w:t>la</w:t>
      </w:r>
      <w:r w:rsidR="007D6754">
        <w:rPr>
          <w:rFonts w:ascii="Sylfaen" w:hAnsi="Sylfaen"/>
          <w:i/>
          <w:sz w:val="24"/>
          <w:szCs w:val="24"/>
        </w:rPr>
        <w:t xml:space="preserve"> Administración </w:t>
      </w:r>
      <w:r w:rsidR="00DA0AAD">
        <w:rPr>
          <w:rFonts w:ascii="Sylfaen" w:hAnsi="Sylfaen"/>
          <w:i/>
          <w:sz w:val="24"/>
          <w:szCs w:val="24"/>
        </w:rPr>
        <w:t>G</w:t>
      </w:r>
      <w:r w:rsidR="007D6754">
        <w:rPr>
          <w:rFonts w:ascii="Sylfaen" w:hAnsi="Sylfaen"/>
          <w:i/>
          <w:sz w:val="24"/>
          <w:szCs w:val="24"/>
        </w:rPr>
        <w:t>eneral del E</w:t>
      </w:r>
      <w:r w:rsidR="007D6754" w:rsidRPr="003C38BF">
        <w:rPr>
          <w:rFonts w:ascii="Sylfaen" w:hAnsi="Sylfaen"/>
          <w:i/>
          <w:sz w:val="24"/>
          <w:szCs w:val="24"/>
        </w:rPr>
        <w:t xml:space="preserve">stado, las de las </w:t>
      </w:r>
      <w:r w:rsidR="00DA0AAD" w:rsidRPr="003C38BF">
        <w:rPr>
          <w:rFonts w:ascii="Sylfaen" w:hAnsi="Sylfaen"/>
          <w:i/>
          <w:sz w:val="24"/>
          <w:szCs w:val="24"/>
        </w:rPr>
        <w:t>comunidades autónomas</w:t>
      </w:r>
      <w:r w:rsidR="007D6754" w:rsidRPr="003C38BF">
        <w:rPr>
          <w:rFonts w:ascii="Sylfaen" w:hAnsi="Sylfaen"/>
          <w:i/>
          <w:sz w:val="24"/>
          <w:szCs w:val="24"/>
        </w:rPr>
        <w:t>, las entidades locales y los organism</w:t>
      </w:r>
      <w:r w:rsidR="007D6754">
        <w:rPr>
          <w:rFonts w:ascii="Sylfaen" w:hAnsi="Sylfaen"/>
          <w:i/>
          <w:sz w:val="24"/>
          <w:szCs w:val="24"/>
        </w:rPr>
        <w:t>os públicos dependientes de todas ella</w:t>
      </w:r>
      <w:r w:rsidR="007D6754" w:rsidRPr="003C38BF">
        <w:rPr>
          <w:rFonts w:ascii="Sylfaen" w:hAnsi="Sylfaen"/>
          <w:i/>
          <w:sz w:val="24"/>
          <w:szCs w:val="24"/>
        </w:rPr>
        <w:t>s</w:t>
      </w:r>
      <w:r w:rsidRPr="00AC7A19">
        <w:rPr>
          <w:rFonts w:ascii="Sylfaen" w:hAnsi="Sylfaen"/>
          <w:sz w:val="24"/>
          <w:szCs w:val="24"/>
          <w:lang w:val="ca-ES"/>
        </w:rPr>
        <w:t xml:space="preserve">”. </w:t>
      </w:r>
      <w:r w:rsidR="007D6754">
        <w:rPr>
          <w:rFonts w:ascii="Sylfaen" w:hAnsi="Sylfaen"/>
          <w:sz w:val="24"/>
          <w:szCs w:val="24"/>
          <w:lang w:val="ca-ES"/>
        </w:rPr>
        <w:t>A</w:t>
      </w:r>
      <w:r w:rsidRPr="00AC7A19">
        <w:rPr>
          <w:rFonts w:ascii="Sylfaen" w:hAnsi="Sylfaen"/>
          <w:sz w:val="24"/>
          <w:szCs w:val="24"/>
          <w:lang w:val="ca-ES"/>
        </w:rPr>
        <w:t>ixí</w:t>
      </w:r>
      <w:r w:rsidR="007D6754">
        <w:rPr>
          <w:rFonts w:ascii="Sylfaen" w:hAnsi="Sylfaen"/>
          <w:sz w:val="24"/>
          <w:szCs w:val="24"/>
          <w:lang w:val="ca-ES"/>
        </w:rPr>
        <w:t>,</w:t>
      </w:r>
      <w:r w:rsidR="00DA0AAD">
        <w:rPr>
          <w:rFonts w:ascii="Sylfaen" w:hAnsi="Sylfaen"/>
          <w:sz w:val="24"/>
          <w:szCs w:val="24"/>
          <w:lang w:val="ca-ES"/>
        </w:rPr>
        <w:t xml:space="preserve"> apareix nítida la no-</w:t>
      </w:r>
      <w:r w:rsidRPr="00AC7A19">
        <w:rPr>
          <w:rFonts w:ascii="Sylfaen" w:hAnsi="Sylfaen"/>
          <w:sz w:val="24"/>
          <w:szCs w:val="24"/>
          <w:lang w:val="ca-ES"/>
        </w:rPr>
        <w:t xml:space="preserve">exempció de les </w:t>
      </w:r>
      <w:r w:rsidR="007D6754" w:rsidRPr="00AC7A19">
        <w:rPr>
          <w:rFonts w:ascii="Sylfaen" w:hAnsi="Sylfaen"/>
          <w:b/>
          <w:sz w:val="24"/>
          <w:szCs w:val="24"/>
          <w:u w:val="single"/>
          <w:lang w:val="ca-ES"/>
        </w:rPr>
        <w:t>administracions corporatives, és a dir, dels col·legis professionals, els seus consells generals i les cambres de comerç</w:t>
      </w:r>
      <w:r w:rsidRPr="00AC7A19">
        <w:rPr>
          <w:rFonts w:ascii="Sylfaen" w:hAnsi="Sylfaen"/>
          <w:sz w:val="24"/>
          <w:szCs w:val="24"/>
          <w:lang w:val="ca-ES"/>
        </w:rPr>
        <w:t>.</w:t>
      </w:r>
    </w:p>
    <w:p w:rsidR="00451AA6" w:rsidRPr="00AC7A19" w:rsidRDefault="00A4703C" w:rsidP="003F0894">
      <w:pPr>
        <w:spacing w:after="0"/>
        <w:jc w:val="both"/>
        <w:rPr>
          <w:rFonts w:ascii="Sylfaen" w:hAnsi="Sylfaen"/>
          <w:sz w:val="24"/>
          <w:szCs w:val="24"/>
          <w:lang w:val="ca-ES"/>
        </w:rPr>
      </w:pPr>
      <w:r>
        <w:rPr>
          <w:rFonts w:ascii="Sylfaen" w:hAnsi="Sylfaen"/>
          <w:sz w:val="24"/>
          <w:szCs w:val="24"/>
          <w:lang w:val="ca-ES"/>
        </w:rPr>
        <w:t xml:space="preserve"> </w:t>
      </w: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 xml:space="preserve">És lògic que les </w:t>
      </w:r>
      <w:r w:rsidR="00B3346C">
        <w:rPr>
          <w:rFonts w:ascii="Sylfaen" w:hAnsi="Sylfaen"/>
          <w:sz w:val="24"/>
          <w:szCs w:val="24"/>
          <w:lang w:val="ca-ES"/>
        </w:rPr>
        <w:t>A</w:t>
      </w:r>
      <w:r w:rsidRPr="00AC7A19">
        <w:rPr>
          <w:rFonts w:ascii="Sylfaen" w:hAnsi="Sylfaen"/>
          <w:sz w:val="24"/>
          <w:szCs w:val="24"/>
          <w:lang w:val="ca-ES"/>
        </w:rPr>
        <w:t xml:space="preserve">dministracions públiques </w:t>
      </w:r>
      <w:r w:rsidR="00A4703C">
        <w:rPr>
          <w:rFonts w:ascii="Sylfaen" w:hAnsi="Sylfaen"/>
          <w:sz w:val="24"/>
          <w:szCs w:val="24"/>
          <w:lang w:val="ca-ES"/>
        </w:rPr>
        <w:t>esmentades</w:t>
      </w:r>
      <w:r w:rsidRPr="00AC7A19">
        <w:rPr>
          <w:rFonts w:ascii="Sylfaen" w:hAnsi="Sylfaen"/>
          <w:sz w:val="24"/>
          <w:szCs w:val="24"/>
          <w:lang w:val="ca-ES"/>
        </w:rPr>
        <w:t xml:space="preserve"> </w:t>
      </w:r>
      <w:r w:rsidR="00A4703C">
        <w:rPr>
          <w:rFonts w:ascii="Sylfaen" w:hAnsi="Sylfaen"/>
          <w:sz w:val="24"/>
          <w:szCs w:val="24"/>
          <w:lang w:val="ca-ES"/>
        </w:rPr>
        <w:t>en</w:t>
      </w:r>
      <w:r w:rsidRPr="00AC7A19">
        <w:rPr>
          <w:rFonts w:ascii="Sylfaen" w:hAnsi="Sylfaen"/>
          <w:sz w:val="24"/>
          <w:szCs w:val="24"/>
          <w:lang w:val="ca-ES"/>
        </w:rPr>
        <w:t xml:space="preserve"> la Llei </w:t>
      </w:r>
      <w:r w:rsidR="00A4703C">
        <w:rPr>
          <w:rFonts w:ascii="Sylfaen" w:hAnsi="Sylfaen"/>
          <w:sz w:val="24"/>
          <w:szCs w:val="24"/>
          <w:lang w:val="ca-ES"/>
        </w:rPr>
        <w:t xml:space="preserve">–que, </w:t>
      </w:r>
      <w:r w:rsidRPr="00AC7A19">
        <w:rPr>
          <w:rFonts w:ascii="Sylfaen" w:hAnsi="Sylfaen"/>
          <w:sz w:val="24"/>
          <w:szCs w:val="24"/>
          <w:lang w:val="ca-ES"/>
        </w:rPr>
        <w:t>per cert,</w:t>
      </w:r>
      <w:r w:rsidR="00A4703C">
        <w:rPr>
          <w:rFonts w:ascii="Sylfaen" w:hAnsi="Sylfaen"/>
          <w:sz w:val="24"/>
          <w:szCs w:val="24"/>
          <w:lang w:val="ca-ES"/>
        </w:rPr>
        <w:t xml:space="preserve"> són</w:t>
      </w:r>
      <w:r w:rsidRPr="00AC7A19">
        <w:rPr>
          <w:rFonts w:ascii="Sylfaen" w:hAnsi="Sylfaen"/>
          <w:sz w:val="24"/>
          <w:szCs w:val="24"/>
          <w:lang w:val="ca-ES"/>
        </w:rPr>
        <w:t xml:space="preserve"> les que més recorren contra les sentències d'instància</w:t>
      </w:r>
      <w:r w:rsidR="00A4703C">
        <w:rPr>
          <w:rFonts w:ascii="Sylfaen" w:hAnsi="Sylfaen"/>
          <w:sz w:val="24"/>
          <w:szCs w:val="24"/>
          <w:lang w:val="ca-ES"/>
        </w:rPr>
        <w:t>–</w:t>
      </w:r>
      <w:r w:rsidRPr="00AC7A19">
        <w:rPr>
          <w:rFonts w:ascii="Sylfaen" w:hAnsi="Sylfaen"/>
          <w:sz w:val="24"/>
          <w:szCs w:val="24"/>
          <w:lang w:val="ca-ES"/>
        </w:rPr>
        <w:t xml:space="preserve"> es trobin exemptes</w:t>
      </w:r>
      <w:r w:rsidR="00A4703C">
        <w:rPr>
          <w:rFonts w:ascii="Sylfaen" w:hAnsi="Sylfaen"/>
          <w:sz w:val="24"/>
          <w:szCs w:val="24"/>
          <w:lang w:val="ca-ES"/>
        </w:rPr>
        <w:t>,</w:t>
      </w:r>
      <w:r w:rsidRPr="00AC7A19">
        <w:rPr>
          <w:rFonts w:ascii="Sylfaen" w:hAnsi="Sylfaen"/>
          <w:sz w:val="24"/>
          <w:szCs w:val="24"/>
          <w:lang w:val="ca-ES"/>
        </w:rPr>
        <w:t xml:space="preserve"> perquè </w:t>
      </w:r>
      <w:r w:rsidR="00A4703C">
        <w:rPr>
          <w:rFonts w:ascii="Sylfaen" w:hAnsi="Sylfaen"/>
          <w:sz w:val="24"/>
          <w:szCs w:val="24"/>
          <w:lang w:val="ca-ES"/>
        </w:rPr>
        <w:t>gestionen fons públics i dediquen l’</w:t>
      </w:r>
      <w:r w:rsidRPr="00AC7A19">
        <w:rPr>
          <w:rFonts w:ascii="Sylfaen" w:hAnsi="Sylfaen"/>
          <w:sz w:val="24"/>
          <w:szCs w:val="24"/>
          <w:lang w:val="ca-ES"/>
        </w:rPr>
        <w:t xml:space="preserve">activitat a satisfer l'interès general. Ara bé, el mateix </w:t>
      </w:r>
      <w:r w:rsidR="00B3346C">
        <w:rPr>
          <w:rFonts w:ascii="Sylfaen" w:hAnsi="Sylfaen"/>
          <w:sz w:val="24"/>
          <w:szCs w:val="24"/>
          <w:lang w:val="ca-ES"/>
        </w:rPr>
        <w:t>es pot dir</w:t>
      </w:r>
      <w:r w:rsidRPr="00AC7A19">
        <w:rPr>
          <w:rFonts w:ascii="Sylfaen" w:hAnsi="Sylfaen"/>
          <w:sz w:val="24"/>
          <w:szCs w:val="24"/>
          <w:lang w:val="ca-ES"/>
        </w:rPr>
        <w:t xml:space="preserve"> de les </w:t>
      </w:r>
      <w:r w:rsidR="00B3346C">
        <w:rPr>
          <w:rFonts w:ascii="Sylfaen" w:hAnsi="Sylfaen"/>
          <w:sz w:val="24"/>
          <w:szCs w:val="24"/>
          <w:lang w:val="ca-ES"/>
        </w:rPr>
        <w:t>A</w:t>
      </w:r>
      <w:r w:rsidRPr="00AC7A19">
        <w:rPr>
          <w:rFonts w:ascii="Sylfaen" w:hAnsi="Sylfaen"/>
          <w:sz w:val="24"/>
          <w:szCs w:val="24"/>
          <w:lang w:val="ca-ES"/>
        </w:rPr>
        <w:t xml:space="preserve">dministracions corporatives </w:t>
      </w:r>
      <w:r w:rsidR="00B3346C">
        <w:rPr>
          <w:rFonts w:ascii="Sylfaen" w:hAnsi="Sylfaen"/>
          <w:sz w:val="24"/>
          <w:szCs w:val="24"/>
          <w:lang w:val="ca-ES"/>
        </w:rPr>
        <w:t>en relació amb</w:t>
      </w:r>
      <w:r w:rsidRPr="00AC7A19">
        <w:rPr>
          <w:rFonts w:ascii="Sylfaen" w:hAnsi="Sylfaen"/>
          <w:sz w:val="24"/>
          <w:szCs w:val="24"/>
          <w:lang w:val="ca-ES"/>
        </w:rPr>
        <w:t xml:space="preserve"> </w:t>
      </w:r>
      <w:r w:rsidR="00B3346C">
        <w:rPr>
          <w:rFonts w:ascii="Sylfaen" w:hAnsi="Sylfaen"/>
          <w:sz w:val="24"/>
          <w:szCs w:val="24"/>
          <w:lang w:val="ca-ES"/>
        </w:rPr>
        <w:t>e</w:t>
      </w:r>
      <w:r w:rsidRPr="00AC7A19">
        <w:rPr>
          <w:rFonts w:ascii="Sylfaen" w:hAnsi="Sylfaen"/>
          <w:sz w:val="24"/>
          <w:szCs w:val="24"/>
          <w:lang w:val="ca-ES"/>
        </w:rPr>
        <w:t>ls fins que persegueixen, pe</w:t>
      </w:r>
      <w:r w:rsidR="00A4703C">
        <w:rPr>
          <w:rFonts w:ascii="Sylfaen" w:hAnsi="Sylfaen"/>
          <w:sz w:val="24"/>
          <w:szCs w:val="24"/>
          <w:lang w:val="ca-ES"/>
        </w:rPr>
        <w:t xml:space="preserve">r </w:t>
      </w:r>
      <w:r w:rsidRPr="00AC7A19">
        <w:rPr>
          <w:rFonts w:ascii="Sylfaen" w:hAnsi="Sylfaen"/>
          <w:sz w:val="24"/>
          <w:szCs w:val="24"/>
          <w:lang w:val="ca-ES"/>
        </w:rPr>
        <w:t>l</w:t>
      </w:r>
      <w:r w:rsidR="00A4703C">
        <w:rPr>
          <w:rFonts w:ascii="Sylfaen" w:hAnsi="Sylfaen"/>
          <w:sz w:val="24"/>
          <w:szCs w:val="24"/>
          <w:lang w:val="ca-ES"/>
        </w:rPr>
        <w:t>a qual cosa</w:t>
      </w:r>
      <w:r w:rsidRPr="00AC7A19">
        <w:rPr>
          <w:rFonts w:ascii="Sylfaen" w:hAnsi="Sylfaen"/>
          <w:sz w:val="24"/>
          <w:szCs w:val="24"/>
          <w:lang w:val="ca-ES"/>
        </w:rPr>
        <w:t xml:space="preserve"> haurien de gaudir d</w:t>
      </w:r>
      <w:r w:rsidR="00A4703C">
        <w:rPr>
          <w:rFonts w:ascii="Sylfaen" w:hAnsi="Sylfaen"/>
          <w:sz w:val="24"/>
          <w:szCs w:val="24"/>
          <w:lang w:val="ca-ES"/>
        </w:rPr>
        <w:t xml:space="preserve">e la mateixa </w:t>
      </w:r>
      <w:r w:rsidRPr="00AC7A19">
        <w:rPr>
          <w:rFonts w:ascii="Sylfaen" w:hAnsi="Sylfaen"/>
          <w:sz w:val="24"/>
          <w:szCs w:val="24"/>
          <w:lang w:val="ca-ES"/>
        </w:rPr>
        <w:t>exempció,</w:t>
      </w:r>
      <w:r w:rsidR="00A4703C">
        <w:rPr>
          <w:rFonts w:ascii="Sylfaen" w:hAnsi="Sylfaen"/>
          <w:sz w:val="24"/>
          <w:szCs w:val="24"/>
          <w:lang w:val="ca-ES"/>
        </w:rPr>
        <w:t xml:space="preserve"> sobretot</w:t>
      </w:r>
      <w:r w:rsidRPr="00AC7A19">
        <w:rPr>
          <w:rFonts w:ascii="Sylfaen" w:hAnsi="Sylfaen"/>
          <w:sz w:val="24"/>
          <w:szCs w:val="24"/>
          <w:lang w:val="ca-ES"/>
        </w:rPr>
        <w:t xml:space="preserve"> quan</w:t>
      </w:r>
      <w:r w:rsidR="00A4703C">
        <w:rPr>
          <w:rFonts w:ascii="Sylfaen" w:hAnsi="Sylfaen"/>
          <w:sz w:val="24"/>
          <w:szCs w:val="24"/>
          <w:lang w:val="ca-ES"/>
        </w:rPr>
        <w:t>, com és ben sabut, no es tracti</w:t>
      </w:r>
      <w:r w:rsidRPr="00AC7A19">
        <w:rPr>
          <w:rFonts w:ascii="Sylfaen" w:hAnsi="Sylfaen"/>
          <w:sz w:val="24"/>
          <w:szCs w:val="24"/>
          <w:lang w:val="ca-ES"/>
        </w:rPr>
        <w:t xml:space="preserve"> d'organitzacions amb capacitat econòmica suficient en molts casos per afrontar aquest tipus de costos.</w:t>
      </w:r>
    </w:p>
    <w:p w:rsidR="00451AA6" w:rsidRPr="00AC7A19" w:rsidRDefault="00451AA6" w:rsidP="003F0894">
      <w:pPr>
        <w:spacing w:after="0"/>
        <w:jc w:val="both"/>
        <w:rPr>
          <w:rFonts w:ascii="Sylfaen" w:hAnsi="Sylfaen"/>
          <w:sz w:val="24"/>
          <w:szCs w:val="24"/>
          <w:lang w:val="ca-ES"/>
        </w:rPr>
      </w:pP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 xml:space="preserve">També </w:t>
      </w:r>
      <w:r w:rsidR="00A4703C">
        <w:rPr>
          <w:rFonts w:ascii="Sylfaen" w:hAnsi="Sylfaen"/>
          <w:sz w:val="24"/>
          <w:szCs w:val="24"/>
          <w:lang w:val="ca-ES"/>
        </w:rPr>
        <w:t>cal</w:t>
      </w:r>
      <w:r w:rsidRPr="00AC7A19">
        <w:rPr>
          <w:rFonts w:ascii="Sylfaen" w:hAnsi="Sylfaen"/>
          <w:sz w:val="24"/>
          <w:szCs w:val="24"/>
          <w:lang w:val="ca-ES"/>
        </w:rPr>
        <w:t xml:space="preserve"> </w:t>
      </w:r>
      <w:r w:rsidR="00B3346C">
        <w:rPr>
          <w:rFonts w:ascii="Sylfaen" w:hAnsi="Sylfaen"/>
          <w:sz w:val="24"/>
          <w:szCs w:val="24"/>
          <w:lang w:val="ca-ES"/>
        </w:rPr>
        <w:t>mencionar</w:t>
      </w:r>
      <w:r w:rsidRPr="00AC7A19">
        <w:rPr>
          <w:rFonts w:ascii="Sylfaen" w:hAnsi="Sylfaen"/>
          <w:sz w:val="24"/>
          <w:szCs w:val="24"/>
          <w:lang w:val="ca-ES"/>
        </w:rPr>
        <w:t xml:space="preserve"> </w:t>
      </w:r>
      <w:r w:rsidRPr="00AC7A19">
        <w:rPr>
          <w:rFonts w:ascii="Sylfaen" w:hAnsi="Sylfaen"/>
          <w:b/>
          <w:sz w:val="24"/>
          <w:szCs w:val="24"/>
          <w:u w:val="single"/>
          <w:lang w:val="ca-ES"/>
        </w:rPr>
        <w:t>les fundacions i les associacions d'utilitat pública</w:t>
      </w:r>
      <w:r w:rsidR="00A4703C">
        <w:rPr>
          <w:rFonts w:ascii="Sylfaen" w:hAnsi="Sylfaen"/>
          <w:sz w:val="24"/>
          <w:szCs w:val="24"/>
          <w:lang w:val="ca-ES"/>
        </w:rPr>
        <w:t xml:space="preserve">, </w:t>
      </w:r>
      <w:r w:rsidR="00A4703C" w:rsidRPr="00B3346C">
        <w:rPr>
          <w:rFonts w:ascii="Sylfaen" w:hAnsi="Sylfaen"/>
          <w:sz w:val="24"/>
          <w:szCs w:val="24"/>
          <w:lang w:val="ca-ES"/>
        </w:rPr>
        <w:t>atès que la</w:t>
      </w:r>
      <w:r w:rsidR="00A4703C">
        <w:rPr>
          <w:rFonts w:ascii="Sylfaen" w:hAnsi="Sylfaen"/>
          <w:sz w:val="24"/>
          <w:szCs w:val="24"/>
          <w:lang w:val="ca-ES"/>
        </w:rPr>
        <w:t xml:space="preserve"> Llei d’a</w:t>
      </w:r>
      <w:r w:rsidRPr="00AC7A19">
        <w:rPr>
          <w:rFonts w:ascii="Sylfaen" w:hAnsi="Sylfaen"/>
          <w:sz w:val="24"/>
          <w:szCs w:val="24"/>
          <w:lang w:val="ca-ES"/>
        </w:rPr>
        <w:t xml:space="preserve">ssistència </w:t>
      </w:r>
      <w:r w:rsidR="00A4703C">
        <w:rPr>
          <w:rFonts w:ascii="Sylfaen" w:hAnsi="Sylfaen"/>
          <w:sz w:val="24"/>
          <w:szCs w:val="24"/>
          <w:lang w:val="ca-ES"/>
        </w:rPr>
        <w:t>j</w:t>
      </w:r>
      <w:r w:rsidRPr="00AC7A19">
        <w:rPr>
          <w:rFonts w:ascii="Sylfaen" w:hAnsi="Sylfaen"/>
          <w:sz w:val="24"/>
          <w:szCs w:val="24"/>
          <w:lang w:val="ca-ES"/>
        </w:rPr>
        <w:t xml:space="preserve">urídica </w:t>
      </w:r>
      <w:r w:rsidR="00A4703C">
        <w:rPr>
          <w:rFonts w:ascii="Sylfaen" w:hAnsi="Sylfaen"/>
          <w:sz w:val="24"/>
          <w:szCs w:val="24"/>
          <w:lang w:val="ca-ES"/>
        </w:rPr>
        <w:t>g</w:t>
      </w:r>
      <w:r w:rsidRPr="00AC7A19">
        <w:rPr>
          <w:rFonts w:ascii="Sylfaen" w:hAnsi="Sylfaen"/>
          <w:sz w:val="24"/>
          <w:szCs w:val="24"/>
          <w:lang w:val="ca-ES"/>
        </w:rPr>
        <w:t>ratuïta només els reconeix el dret a l'assistència gratuïta quan acredit</w:t>
      </w:r>
      <w:r w:rsidR="00A4703C">
        <w:rPr>
          <w:rFonts w:ascii="Sylfaen" w:hAnsi="Sylfaen"/>
          <w:sz w:val="24"/>
          <w:szCs w:val="24"/>
          <w:lang w:val="ca-ES"/>
        </w:rPr>
        <w:t>e</w:t>
      </w:r>
      <w:r w:rsidRPr="00AC7A19">
        <w:rPr>
          <w:rFonts w:ascii="Sylfaen" w:hAnsi="Sylfaen"/>
          <w:sz w:val="24"/>
          <w:szCs w:val="24"/>
          <w:lang w:val="ca-ES"/>
        </w:rPr>
        <w:t xml:space="preserve">n insuficiència de recursos per litigar. No obstant això, es tracta d'entitats </w:t>
      </w:r>
      <w:r w:rsidR="00A4703C">
        <w:rPr>
          <w:rFonts w:ascii="Sylfaen" w:hAnsi="Sylfaen"/>
          <w:sz w:val="24"/>
          <w:szCs w:val="24"/>
          <w:lang w:val="ca-ES"/>
        </w:rPr>
        <w:t xml:space="preserve">les finalitats </w:t>
      </w:r>
      <w:r w:rsidR="00A4703C" w:rsidRPr="00AC7A19">
        <w:rPr>
          <w:rFonts w:ascii="Sylfaen" w:hAnsi="Sylfaen"/>
          <w:sz w:val="24"/>
          <w:szCs w:val="24"/>
          <w:lang w:val="ca-ES"/>
        </w:rPr>
        <w:t xml:space="preserve">d'interès general </w:t>
      </w:r>
      <w:r w:rsidR="00A4703C">
        <w:rPr>
          <w:rFonts w:ascii="Sylfaen" w:hAnsi="Sylfaen"/>
          <w:sz w:val="24"/>
          <w:szCs w:val="24"/>
          <w:lang w:val="ca-ES"/>
        </w:rPr>
        <w:t xml:space="preserve">de les quals </w:t>
      </w:r>
      <w:r w:rsidRPr="00AC7A19">
        <w:rPr>
          <w:rFonts w:ascii="Sylfaen" w:hAnsi="Sylfaen"/>
          <w:sz w:val="24"/>
          <w:szCs w:val="24"/>
          <w:lang w:val="ca-ES"/>
        </w:rPr>
        <w:t>requereixen una protecció superior per part de l'ordenament. La menció de la norma</w:t>
      </w:r>
      <w:r w:rsidR="00B3346C">
        <w:rPr>
          <w:rFonts w:ascii="Sylfaen" w:hAnsi="Sylfaen"/>
          <w:sz w:val="24"/>
          <w:szCs w:val="24"/>
          <w:lang w:val="ca-ES"/>
        </w:rPr>
        <w:t xml:space="preserve"> ara derogada</w:t>
      </w:r>
      <w:r w:rsidRPr="00AC7A19">
        <w:rPr>
          <w:rFonts w:ascii="Sylfaen" w:hAnsi="Sylfaen"/>
          <w:sz w:val="24"/>
          <w:szCs w:val="24"/>
          <w:lang w:val="ca-ES"/>
        </w:rPr>
        <w:t xml:space="preserve"> </w:t>
      </w:r>
      <w:r w:rsidR="00A4703C">
        <w:rPr>
          <w:rFonts w:ascii="Sylfaen" w:hAnsi="Sylfaen"/>
          <w:sz w:val="24"/>
          <w:szCs w:val="24"/>
          <w:lang w:val="ca-ES"/>
        </w:rPr>
        <w:t>en</w:t>
      </w:r>
      <w:r w:rsidRPr="00AC7A19">
        <w:rPr>
          <w:rFonts w:ascii="Sylfaen" w:hAnsi="Sylfaen"/>
          <w:sz w:val="24"/>
          <w:szCs w:val="24"/>
          <w:lang w:val="ca-ES"/>
        </w:rPr>
        <w:t xml:space="preserve"> referir-se </w:t>
      </w:r>
      <w:r w:rsidRPr="00AC7A19">
        <w:rPr>
          <w:rFonts w:ascii="Sylfaen" w:hAnsi="Sylfaen"/>
          <w:sz w:val="24"/>
          <w:szCs w:val="24"/>
          <w:lang w:val="ca-ES"/>
        </w:rPr>
        <w:lastRenderedPageBreak/>
        <w:t>a “</w:t>
      </w:r>
      <w:r w:rsidR="00A4703C" w:rsidRPr="003C38BF">
        <w:rPr>
          <w:rFonts w:ascii="Sylfaen" w:hAnsi="Sylfaen"/>
          <w:i/>
          <w:sz w:val="24"/>
          <w:szCs w:val="24"/>
        </w:rPr>
        <w:t>las entidades sin fines lucrativos que hayan optado por el régimen fiscal especial de la Ley 49/2002, de 23 de diciembre, de régimen fiscal especial de las entidades sin fines lucrativos y de los incentivos fiscales al mecenazgo</w:t>
      </w:r>
      <w:r w:rsidRPr="00AC7A19">
        <w:rPr>
          <w:rFonts w:ascii="Sylfaen" w:hAnsi="Sylfaen"/>
          <w:i/>
          <w:sz w:val="24"/>
          <w:szCs w:val="24"/>
          <w:lang w:val="ca-ES"/>
        </w:rPr>
        <w:t>”</w:t>
      </w:r>
      <w:r w:rsidR="001068A0" w:rsidRPr="001068A0">
        <w:rPr>
          <w:rFonts w:ascii="Sylfaen" w:hAnsi="Sylfaen"/>
          <w:sz w:val="24"/>
          <w:szCs w:val="24"/>
          <w:lang w:val="ca-ES"/>
        </w:rPr>
        <w:t>,</w:t>
      </w:r>
      <w:r w:rsidRPr="00AC7A19">
        <w:rPr>
          <w:rFonts w:ascii="Sylfaen" w:hAnsi="Sylfaen"/>
          <w:sz w:val="24"/>
          <w:szCs w:val="24"/>
          <w:lang w:val="ca-ES"/>
        </w:rPr>
        <w:t xml:space="preserve"> resultava molt més ajustada al nostre sistema </w:t>
      </w:r>
      <w:r w:rsidRPr="00B3346C">
        <w:rPr>
          <w:rFonts w:ascii="Sylfaen" w:hAnsi="Sylfaen"/>
          <w:sz w:val="24"/>
          <w:szCs w:val="24"/>
          <w:lang w:val="ca-ES"/>
        </w:rPr>
        <w:t>jurídic i s'acomodava millor</w:t>
      </w:r>
      <w:r w:rsidRPr="00AC7A19">
        <w:rPr>
          <w:rFonts w:ascii="Sylfaen" w:hAnsi="Sylfaen"/>
          <w:sz w:val="24"/>
          <w:szCs w:val="24"/>
          <w:lang w:val="ca-ES"/>
        </w:rPr>
        <w:t xml:space="preserve"> a la lliur</w:t>
      </w:r>
      <w:r w:rsidR="001068A0">
        <w:rPr>
          <w:rFonts w:ascii="Sylfaen" w:hAnsi="Sylfaen"/>
          <w:sz w:val="24"/>
          <w:szCs w:val="24"/>
          <w:lang w:val="ca-ES"/>
        </w:rPr>
        <w:t xml:space="preserve">e decisió d'aquestes entitats per </w:t>
      </w:r>
      <w:r w:rsidRPr="00AC7A19">
        <w:rPr>
          <w:rFonts w:ascii="Sylfaen" w:hAnsi="Sylfaen"/>
          <w:sz w:val="24"/>
          <w:szCs w:val="24"/>
          <w:lang w:val="ca-ES"/>
        </w:rPr>
        <w:t xml:space="preserve">acollir-se o no al règim fiscal </w:t>
      </w:r>
      <w:r w:rsidRPr="00B3346C">
        <w:rPr>
          <w:rFonts w:ascii="Sylfaen" w:hAnsi="Sylfaen"/>
          <w:sz w:val="24"/>
          <w:szCs w:val="24"/>
          <w:lang w:val="ca-ES"/>
        </w:rPr>
        <w:t xml:space="preserve">especial </w:t>
      </w:r>
      <w:r w:rsidR="00670775" w:rsidRPr="00B3346C">
        <w:rPr>
          <w:rFonts w:ascii="Sylfaen" w:hAnsi="Sylfaen"/>
          <w:sz w:val="24"/>
          <w:szCs w:val="24"/>
          <w:lang w:val="ca-ES"/>
        </w:rPr>
        <w:t>que se’ls havia previst</w:t>
      </w:r>
      <w:r w:rsidR="00670775">
        <w:rPr>
          <w:rFonts w:ascii="Sylfaen" w:hAnsi="Sylfaen"/>
          <w:sz w:val="24"/>
          <w:szCs w:val="24"/>
          <w:lang w:val="ca-ES"/>
        </w:rPr>
        <w:t xml:space="preserve"> </w:t>
      </w:r>
      <w:r w:rsidRPr="00AC7A19">
        <w:rPr>
          <w:rFonts w:ascii="Sylfaen" w:hAnsi="Sylfaen"/>
          <w:sz w:val="24"/>
          <w:szCs w:val="24"/>
          <w:lang w:val="ca-ES"/>
        </w:rPr>
        <w:t>normativament. Aquesta vinculació permanent d'aquestes entitats a la consecució de fins d'interès general, l'absència d'ànim de lucre per definició legal i, en conseqüència, la seva inapreciable capacitat econòmica</w:t>
      </w:r>
      <w:r w:rsidR="00670775">
        <w:rPr>
          <w:rFonts w:ascii="Sylfaen" w:hAnsi="Sylfaen"/>
          <w:sz w:val="24"/>
          <w:szCs w:val="24"/>
          <w:lang w:val="ca-ES"/>
        </w:rPr>
        <w:t>,</w:t>
      </w:r>
      <w:r w:rsidRPr="00AC7A19">
        <w:rPr>
          <w:rFonts w:ascii="Sylfaen" w:hAnsi="Sylfaen"/>
          <w:sz w:val="24"/>
          <w:szCs w:val="24"/>
          <w:lang w:val="ca-ES"/>
        </w:rPr>
        <w:t xml:space="preserve"> </w:t>
      </w:r>
      <w:r w:rsidR="001068A0" w:rsidRPr="00AC7A19">
        <w:rPr>
          <w:rFonts w:ascii="Sylfaen" w:hAnsi="Sylfaen"/>
          <w:sz w:val="24"/>
          <w:szCs w:val="24"/>
          <w:lang w:val="ca-ES"/>
        </w:rPr>
        <w:t xml:space="preserve">també </w:t>
      </w:r>
      <w:r w:rsidRPr="00AC7A19">
        <w:rPr>
          <w:rFonts w:ascii="Sylfaen" w:hAnsi="Sylfaen"/>
          <w:sz w:val="24"/>
          <w:szCs w:val="24"/>
          <w:lang w:val="ca-ES"/>
        </w:rPr>
        <w:t>ha</w:t>
      </w:r>
      <w:r w:rsidR="00670775">
        <w:rPr>
          <w:rFonts w:ascii="Sylfaen" w:hAnsi="Sylfaen"/>
          <w:sz w:val="24"/>
          <w:szCs w:val="24"/>
          <w:lang w:val="ca-ES"/>
        </w:rPr>
        <w:t>n</w:t>
      </w:r>
      <w:r w:rsidRPr="00AC7A19">
        <w:rPr>
          <w:rFonts w:ascii="Sylfaen" w:hAnsi="Sylfaen"/>
          <w:sz w:val="24"/>
          <w:szCs w:val="24"/>
          <w:lang w:val="ca-ES"/>
        </w:rPr>
        <w:t xml:space="preserve"> de determinar que els afecti </w:t>
      </w:r>
      <w:r w:rsidR="001068A0">
        <w:rPr>
          <w:rFonts w:ascii="Sylfaen" w:hAnsi="Sylfaen"/>
          <w:sz w:val="24"/>
          <w:szCs w:val="24"/>
          <w:lang w:val="ca-ES"/>
        </w:rPr>
        <w:t xml:space="preserve">tot el que s’ha </w:t>
      </w:r>
      <w:r w:rsidRPr="00AC7A19">
        <w:rPr>
          <w:rFonts w:ascii="Sylfaen" w:hAnsi="Sylfaen"/>
          <w:sz w:val="24"/>
          <w:szCs w:val="24"/>
          <w:lang w:val="ca-ES"/>
        </w:rPr>
        <w:t>assenyala</w:t>
      </w:r>
      <w:r w:rsidR="001068A0">
        <w:rPr>
          <w:rFonts w:ascii="Sylfaen" w:hAnsi="Sylfaen"/>
          <w:sz w:val="24"/>
          <w:szCs w:val="24"/>
          <w:lang w:val="ca-ES"/>
        </w:rPr>
        <w:t>t</w:t>
      </w:r>
      <w:r w:rsidRPr="00AC7A19">
        <w:rPr>
          <w:rFonts w:ascii="Sylfaen" w:hAnsi="Sylfaen"/>
          <w:sz w:val="24"/>
          <w:szCs w:val="24"/>
          <w:lang w:val="ca-ES"/>
        </w:rPr>
        <w:t xml:space="preserve"> fins ara en aquest punt.</w:t>
      </w:r>
      <w:r w:rsidR="00A4703C">
        <w:rPr>
          <w:rFonts w:ascii="Sylfaen" w:hAnsi="Sylfaen"/>
          <w:sz w:val="24"/>
          <w:szCs w:val="24"/>
          <w:lang w:val="ca-ES"/>
        </w:rPr>
        <w:t xml:space="preserve"> </w:t>
      </w:r>
    </w:p>
    <w:p w:rsidR="00451AA6" w:rsidRPr="00AC7A19" w:rsidRDefault="00451AA6" w:rsidP="003F0894">
      <w:pPr>
        <w:spacing w:after="0"/>
        <w:jc w:val="both"/>
        <w:rPr>
          <w:rFonts w:ascii="Sylfaen" w:hAnsi="Sylfaen"/>
          <w:b/>
          <w:sz w:val="24"/>
          <w:szCs w:val="24"/>
          <w:u w:val="single"/>
          <w:lang w:val="ca-ES"/>
        </w:rPr>
      </w:pPr>
    </w:p>
    <w:p w:rsidR="00451AA6" w:rsidRPr="00AC7A19" w:rsidRDefault="00451AA6" w:rsidP="003F0894">
      <w:pPr>
        <w:spacing w:after="0"/>
        <w:jc w:val="both"/>
        <w:rPr>
          <w:rFonts w:ascii="Sylfaen" w:hAnsi="Sylfaen"/>
          <w:b/>
          <w:sz w:val="24"/>
          <w:szCs w:val="24"/>
          <w:u w:val="single"/>
          <w:lang w:val="ca-ES"/>
        </w:rPr>
      </w:pPr>
      <w:r w:rsidRPr="00AC7A19">
        <w:rPr>
          <w:rFonts w:ascii="Sylfaen" w:hAnsi="Sylfaen"/>
          <w:b/>
          <w:sz w:val="24"/>
          <w:szCs w:val="24"/>
          <w:u w:val="single"/>
          <w:lang w:val="ca-ES"/>
        </w:rPr>
        <w:t>2n.- Àmbit objectiu d'aplicació de la Llei.</w:t>
      </w:r>
    </w:p>
    <w:p w:rsidR="00451AA6" w:rsidRPr="00AC7A19" w:rsidRDefault="00451AA6" w:rsidP="003F0894">
      <w:pPr>
        <w:spacing w:after="0"/>
        <w:jc w:val="both"/>
        <w:rPr>
          <w:rFonts w:ascii="Sylfaen" w:hAnsi="Sylfaen"/>
          <w:sz w:val="24"/>
          <w:szCs w:val="24"/>
          <w:lang w:val="ca-ES"/>
        </w:rPr>
      </w:pPr>
    </w:p>
    <w:p w:rsidR="00451AA6" w:rsidRPr="00AC7A19" w:rsidRDefault="00B3346C" w:rsidP="003F0894">
      <w:pPr>
        <w:spacing w:after="0"/>
        <w:jc w:val="both"/>
        <w:rPr>
          <w:rFonts w:ascii="Sylfaen" w:hAnsi="Sylfaen"/>
          <w:sz w:val="24"/>
          <w:szCs w:val="24"/>
          <w:lang w:val="ca-ES"/>
        </w:rPr>
      </w:pPr>
      <w:r>
        <w:rPr>
          <w:rFonts w:ascii="Sylfaen" w:hAnsi="Sylfaen"/>
          <w:sz w:val="24"/>
          <w:szCs w:val="24"/>
          <w:lang w:val="ca-ES"/>
        </w:rPr>
        <w:t>Igualment,</w:t>
      </w:r>
      <w:r w:rsidR="00451AA6" w:rsidRPr="00AC7A19">
        <w:rPr>
          <w:rFonts w:ascii="Sylfaen" w:hAnsi="Sylfaen"/>
          <w:sz w:val="24"/>
          <w:szCs w:val="24"/>
          <w:lang w:val="ca-ES"/>
        </w:rPr>
        <w:t xml:space="preserve"> </w:t>
      </w:r>
      <w:r w:rsidR="00670775">
        <w:rPr>
          <w:rFonts w:ascii="Sylfaen" w:hAnsi="Sylfaen"/>
          <w:sz w:val="24"/>
          <w:szCs w:val="24"/>
          <w:lang w:val="ca-ES"/>
        </w:rPr>
        <w:t>en</w:t>
      </w:r>
      <w:r w:rsidR="00451AA6" w:rsidRPr="00AC7A19">
        <w:rPr>
          <w:rFonts w:ascii="Sylfaen" w:hAnsi="Sylfaen"/>
          <w:sz w:val="24"/>
          <w:szCs w:val="24"/>
          <w:lang w:val="ca-ES"/>
        </w:rPr>
        <w:t xml:space="preserve"> determinar el fet imposable de la taxa, el legislador ha optat per defini</w:t>
      </w:r>
      <w:r>
        <w:rPr>
          <w:rFonts w:ascii="Sylfaen" w:hAnsi="Sylfaen"/>
          <w:sz w:val="24"/>
          <w:szCs w:val="24"/>
          <w:lang w:val="ca-ES"/>
        </w:rPr>
        <w:t>r-lo amb gran amplitud en l'article</w:t>
      </w:r>
      <w:r w:rsidR="00451AA6" w:rsidRPr="00AC7A19">
        <w:rPr>
          <w:rFonts w:ascii="Sylfaen" w:hAnsi="Sylfaen"/>
          <w:sz w:val="24"/>
          <w:szCs w:val="24"/>
          <w:lang w:val="ca-ES"/>
        </w:rPr>
        <w:t xml:space="preserve"> 2, per després delimitar l'aplicació real de la taxa </w:t>
      </w:r>
      <w:r>
        <w:rPr>
          <w:rFonts w:ascii="Sylfaen" w:hAnsi="Sylfaen"/>
          <w:sz w:val="24"/>
          <w:szCs w:val="24"/>
          <w:lang w:val="ca-ES"/>
        </w:rPr>
        <w:t xml:space="preserve">tot </w:t>
      </w:r>
      <w:r w:rsidR="00451AA6" w:rsidRPr="00AC7A19">
        <w:rPr>
          <w:rFonts w:ascii="Sylfaen" w:hAnsi="Sylfaen"/>
          <w:sz w:val="24"/>
          <w:szCs w:val="24"/>
          <w:lang w:val="ca-ES"/>
        </w:rPr>
        <w:t>enumera</w:t>
      </w:r>
      <w:r>
        <w:rPr>
          <w:rFonts w:ascii="Sylfaen" w:hAnsi="Sylfaen"/>
          <w:sz w:val="24"/>
          <w:szCs w:val="24"/>
          <w:lang w:val="ca-ES"/>
        </w:rPr>
        <w:t>nt</w:t>
      </w:r>
      <w:r w:rsidR="00451AA6" w:rsidRPr="00AC7A19">
        <w:rPr>
          <w:rFonts w:ascii="Sylfaen" w:hAnsi="Sylfaen"/>
          <w:sz w:val="24"/>
          <w:szCs w:val="24"/>
          <w:lang w:val="ca-ES"/>
        </w:rPr>
        <w:t xml:space="preserve"> una s</w:t>
      </w:r>
      <w:r>
        <w:rPr>
          <w:rFonts w:ascii="Sylfaen" w:hAnsi="Sylfaen"/>
          <w:sz w:val="24"/>
          <w:szCs w:val="24"/>
          <w:lang w:val="ca-ES"/>
        </w:rPr>
        <w:t>èrie d'exempcions en el seu article</w:t>
      </w:r>
      <w:r w:rsidR="00451AA6" w:rsidRPr="00AC7A19">
        <w:rPr>
          <w:rFonts w:ascii="Sylfaen" w:hAnsi="Sylfaen"/>
          <w:sz w:val="24"/>
          <w:szCs w:val="24"/>
          <w:lang w:val="ca-ES"/>
        </w:rPr>
        <w:t xml:space="preserve"> 4.1. </w:t>
      </w:r>
    </w:p>
    <w:p w:rsidR="00451AA6" w:rsidRPr="00AC7A19" w:rsidRDefault="00451AA6" w:rsidP="003F0894">
      <w:pPr>
        <w:spacing w:after="0"/>
        <w:jc w:val="both"/>
        <w:rPr>
          <w:rFonts w:ascii="Sylfaen" w:hAnsi="Sylfaen"/>
          <w:sz w:val="24"/>
          <w:szCs w:val="24"/>
          <w:lang w:val="ca-ES"/>
        </w:rPr>
      </w:pPr>
    </w:p>
    <w:p w:rsidR="00451AA6" w:rsidRPr="00AC7A19" w:rsidRDefault="00451AA6" w:rsidP="003F0894">
      <w:pPr>
        <w:spacing w:after="0"/>
        <w:jc w:val="both"/>
        <w:rPr>
          <w:rFonts w:ascii="Sylfaen" w:hAnsi="Sylfaen"/>
          <w:b/>
          <w:i/>
          <w:sz w:val="24"/>
          <w:szCs w:val="24"/>
          <w:u w:val="single"/>
          <w:lang w:val="ca-ES"/>
        </w:rPr>
      </w:pPr>
      <w:r w:rsidRPr="00AC7A19">
        <w:rPr>
          <w:rFonts w:ascii="Sylfaen" w:hAnsi="Sylfaen"/>
          <w:b/>
          <w:i/>
          <w:sz w:val="24"/>
          <w:szCs w:val="24"/>
          <w:lang w:val="ca-ES"/>
        </w:rPr>
        <w:t>A).- L'ordre jurisdiccional contenciós administratiu.</w:t>
      </w:r>
    </w:p>
    <w:p w:rsidR="00451AA6" w:rsidRPr="00AC7A19" w:rsidRDefault="00451AA6" w:rsidP="003F0894">
      <w:pPr>
        <w:spacing w:after="0"/>
        <w:jc w:val="both"/>
        <w:rPr>
          <w:rFonts w:ascii="Sylfaen" w:hAnsi="Sylfaen"/>
          <w:sz w:val="24"/>
          <w:szCs w:val="24"/>
          <w:lang w:val="ca-ES"/>
        </w:rPr>
      </w:pP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 xml:space="preserve">Com assenyalava el Tribunal Constitucional expressament, en la seva Sentència 20/2012, </w:t>
      </w:r>
    </w:p>
    <w:p w:rsidR="00451AA6" w:rsidRPr="00AC7A19" w:rsidRDefault="00451AA6" w:rsidP="003F0894">
      <w:pPr>
        <w:spacing w:after="0"/>
        <w:jc w:val="both"/>
        <w:rPr>
          <w:rFonts w:ascii="Sylfaen" w:hAnsi="Sylfaen"/>
          <w:sz w:val="24"/>
          <w:szCs w:val="24"/>
          <w:lang w:val="ca-ES"/>
        </w:rPr>
      </w:pPr>
    </w:p>
    <w:p w:rsidR="00670775" w:rsidRPr="00450FFF" w:rsidRDefault="00670775" w:rsidP="00670775">
      <w:pPr>
        <w:spacing w:after="0"/>
        <w:ind w:left="680"/>
        <w:jc w:val="both"/>
        <w:rPr>
          <w:rFonts w:ascii="Sylfaen" w:hAnsi="Sylfaen"/>
          <w:sz w:val="24"/>
          <w:szCs w:val="24"/>
        </w:rPr>
      </w:pPr>
      <w:r w:rsidRPr="00450FFF">
        <w:rPr>
          <w:rFonts w:ascii="Sylfaen" w:hAnsi="Sylfaen"/>
          <w:sz w:val="24"/>
          <w:szCs w:val="24"/>
        </w:rPr>
        <w:t>“</w:t>
      </w:r>
      <w:r w:rsidRPr="00450FFF">
        <w:rPr>
          <w:rFonts w:ascii="Sylfaen" w:hAnsi="Sylfaen"/>
          <w:b/>
          <w:i/>
          <w:sz w:val="24"/>
          <w:szCs w:val="24"/>
        </w:rPr>
        <w:t xml:space="preserve">Tampoco se analizan las tasas que gravan el ejercicio de la jurisdicción contencioso-administrativa, cuyo acceso ofrece peculiaridades desde el punto de vista constitucional, consecuencia del mandato contenido en el artículo 106.1 CE que ordena y garantiza el control jurisdiccional de la Administración por parte de los Tribunales </w:t>
      </w:r>
      <w:r w:rsidRPr="00450FFF">
        <w:rPr>
          <w:rFonts w:ascii="Sylfaen" w:hAnsi="Sylfaen"/>
          <w:i/>
          <w:sz w:val="24"/>
          <w:szCs w:val="24"/>
        </w:rPr>
        <w:t>(SSTC 294/1994, de 7 de noviembre, FJ 3, y 177/2011, de 8 de noviembre, FJ 3; en el mismo sentido, STEDH Gran Sala Perdigâo c. Portugal, de 16 de noviembre de 2010, as. 24768/06, § 72). En definitiva, de acuerdo con la doctrina establecida desde la Sentencia 17/1981, de 1 de junio (FJ 1), se advierte que la cuestión de inconstitucionalidad no es un instrumento procesal que quepa utilizar para buscar a través de él una depuración abstracta del ordenamiento</w:t>
      </w:r>
      <w:r>
        <w:rPr>
          <w:rFonts w:ascii="Sylfaen" w:hAnsi="Sylfaen"/>
          <w:sz w:val="24"/>
          <w:szCs w:val="24"/>
        </w:rPr>
        <w:t>”</w:t>
      </w:r>
      <w:r w:rsidRPr="00450FFF">
        <w:rPr>
          <w:rFonts w:ascii="Sylfaen" w:hAnsi="Sylfaen"/>
          <w:sz w:val="24"/>
          <w:szCs w:val="24"/>
        </w:rPr>
        <w:t>.</w:t>
      </w:r>
    </w:p>
    <w:p w:rsidR="00451AA6" w:rsidRPr="00670775" w:rsidRDefault="00451AA6" w:rsidP="003F0894">
      <w:pPr>
        <w:spacing w:after="0"/>
        <w:jc w:val="both"/>
        <w:rPr>
          <w:rFonts w:ascii="Sylfaen" w:hAnsi="Sylfaen"/>
          <w:sz w:val="24"/>
          <w:szCs w:val="24"/>
        </w:rPr>
      </w:pP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 xml:space="preserve">En la seva Sentència177/2011, de 8 novembre, el Tribunal Constitucional </w:t>
      </w:r>
      <w:r w:rsidR="00670775">
        <w:rPr>
          <w:rFonts w:ascii="Sylfaen" w:hAnsi="Sylfaen"/>
          <w:sz w:val="24"/>
          <w:szCs w:val="24"/>
          <w:lang w:val="ca-ES"/>
        </w:rPr>
        <w:t>fa</w:t>
      </w:r>
      <w:r w:rsidRPr="00AC7A19">
        <w:rPr>
          <w:rFonts w:ascii="Sylfaen" w:hAnsi="Sylfaen"/>
          <w:sz w:val="24"/>
          <w:szCs w:val="24"/>
          <w:lang w:val="ca-ES"/>
        </w:rPr>
        <w:t xml:space="preserve"> unes afirmacions que, </w:t>
      </w:r>
      <w:r w:rsidR="00B3346C">
        <w:rPr>
          <w:rFonts w:ascii="Sylfaen" w:hAnsi="Sylfaen"/>
          <w:sz w:val="24"/>
          <w:szCs w:val="24"/>
          <w:lang w:val="ca-ES"/>
        </w:rPr>
        <w:t xml:space="preserve">malgrat </w:t>
      </w:r>
      <w:r w:rsidR="00670775">
        <w:rPr>
          <w:rFonts w:ascii="Sylfaen" w:hAnsi="Sylfaen"/>
          <w:sz w:val="24"/>
          <w:szCs w:val="24"/>
          <w:lang w:val="ca-ES"/>
        </w:rPr>
        <w:t>que es refereix</w:t>
      </w:r>
      <w:r w:rsidR="00B3346C">
        <w:rPr>
          <w:rFonts w:ascii="Sylfaen" w:hAnsi="Sylfaen"/>
          <w:sz w:val="24"/>
          <w:szCs w:val="24"/>
          <w:lang w:val="ca-ES"/>
        </w:rPr>
        <w:t>i</w:t>
      </w:r>
      <w:r w:rsidR="00670775">
        <w:rPr>
          <w:rFonts w:ascii="Sylfaen" w:hAnsi="Sylfaen"/>
          <w:sz w:val="24"/>
          <w:szCs w:val="24"/>
          <w:lang w:val="ca-ES"/>
        </w:rPr>
        <w:t>n</w:t>
      </w:r>
      <w:r w:rsidRPr="00AC7A19">
        <w:rPr>
          <w:rFonts w:ascii="Sylfaen" w:hAnsi="Sylfaen"/>
          <w:sz w:val="24"/>
          <w:szCs w:val="24"/>
          <w:lang w:val="ca-ES"/>
        </w:rPr>
        <w:t xml:space="preserve"> a l'àmbit de la jurisdicció militar, resulten traslladables </w:t>
      </w:r>
      <w:r w:rsidR="00670775">
        <w:rPr>
          <w:rFonts w:ascii="Sylfaen" w:hAnsi="Sylfaen"/>
          <w:sz w:val="24"/>
          <w:szCs w:val="24"/>
          <w:lang w:val="ca-ES"/>
        </w:rPr>
        <w:t>literalment</w:t>
      </w:r>
      <w:r w:rsidRPr="00AC7A19">
        <w:rPr>
          <w:rFonts w:ascii="Sylfaen" w:hAnsi="Sylfaen"/>
          <w:sz w:val="24"/>
          <w:szCs w:val="24"/>
          <w:lang w:val="ca-ES"/>
        </w:rPr>
        <w:t xml:space="preserve"> a l'assumpte que ara ens ocupa, fins i tot amb </w:t>
      </w:r>
      <w:r w:rsidR="00670775">
        <w:rPr>
          <w:rFonts w:ascii="Sylfaen" w:hAnsi="Sylfaen"/>
          <w:sz w:val="24"/>
          <w:szCs w:val="24"/>
          <w:lang w:val="ca-ES"/>
        </w:rPr>
        <w:t>una</w:t>
      </w:r>
      <w:r w:rsidRPr="00AC7A19">
        <w:rPr>
          <w:rFonts w:ascii="Sylfaen" w:hAnsi="Sylfaen"/>
          <w:sz w:val="24"/>
          <w:szCs w:val="24"/>
          <w:lang w:val="ca-ES"/>
        </w:rPr>
        <w:t xml:space="preserve"> càrrega d'intensitat</w:t>
      </w:r>
      <w:r w:rsidR="00670775">
        <w:rPr>
          <w:rFonts w:ascii="Sylfaen" w:hAnsi="Sylfaen"/>
          <w:sz w:val="24"/>
          <w:szCs w:val="24"/>
          <w:lang w:val="ca-ES"/>
        </w:rPr>
        <w:t xml:space="preserve"> més elevada</w:t>
      </w:r>
      <w:r w:rsidRPr="00AC7A19">
        <w:rPr>
          <w:rFonts w:ascii="Sylfaen" w:hAnsi="Sylfaen"/>
          <w:sz w:val="24"/>
          <w:szCs w:val="24"/>
          <w:lang w:val="ca-ES"/>
        </w:rPr>
        <w:t>:</w:t>
      </w:r>
    </w:p>
    <w:p w:rsidR="00451AA6" w:rsidRPr="00AC7A19" w:rsidRDefault="00451AA6" w:rsidP="003F0894">
      <w:pPr>
        <w:spacing w:after="0"/>
        <w:jc w:val="both"/>
        <w:rPr>
          <w:rFonts w:ascii="Sylfaen" w:hAnsi="Sylfaen"/>
          <w:sz w:val="24"/>
          <w:szCs w:val="24"/>
          <w:lang w:val="ca-ES"/>
        </w:rPr>
      </w:pPr>
    </w:p>
    <w:p w:rsidR="00670775" w:rsidRDefault="00670775" w:rsidP="00670775">
      <w:pPr>
        <w:spacing w:after="0"/>
        <w:ind w:left="680"/>
        <w:jc w:val="both"/>
        <w:rPr>
          <w:rFonts w:ascii="Sylfaen" w:hAnsi="Sylfaen"/>
          <w:i/>
          <w:sz w:val="24"/>
          <w:szCs w:val="24"/>
        </w:rPr>
      </w:pPr>
      <w:r>
        <w:rPr>
          <w:rFonts w:ascii="Sylfaen" w:hAnsi="Sylfaen"/>
          <w:i/>
          <w:sz w:val="24"/>
          <w:szCs w:val="24"/>
        </w:rPr>
        <w:lastRenderedPageBreak/>
        <w:t xml:space="preserve">“3. (…) </w:t>
      </w:r>
      <w:r w:rsidRPr="00447D74">
        <w:rPr>
          <w:rFonts w:ascii="Sylfaen" w:hAnsi="Sylfaen"/>
          <w:i/>
          <w:sz w:val="24"/>
          <w:szCs w:val="24"/>
        </w:rPr>
        <w:t xml:space="preserve">De acuerdo con la doctrina constitucional de este Tribunal, </w:t>
      </w:r>
      <w:r w:rsidRPr="00447D74">
        <w:rPr>
          <w:rFonts w:ascii="Sylfaen" w:hAnsi="Sylfaen"/>
          <w:b/>
          <w:i/>
          <w:sz w:val="24"/>
          <w:szCs w:val="24"/>
          <w:u w:val="single"/>
        </w:rPr>
        <w:t>el derecho fundamental a la tutela judicial efectiva sin indefensión tiene como elemento esencial de su contenido el acceso a la justicia, «consistente en provocar la actividad jurisdiccional que desemboque en la decisión de un Juez</w:t>
      </w:r>
      <w:r>
        <w:rPr>
          <w:rFonts w:ascii="Sylfaen" w:hAnsi="Sylfaen"/>
          <w:i/>
          <w:sz w:val="24"/>
          <w:szCs w:val="24"/>
        </w:rPr>
        <w:t xml:space="preserve"> (</w:t>
      </w:r>
      <w:r w:rsidRPr="00447D74">
        <w:rPr>
          <w:rFonts w:ascii="Sylfaen" w:hAnsi="Sylfaen"/>
          <w:i/>
          <w:sz w:val="24"/>
          <w:szCs w:val="24"/>
        </w:rPr>
        <w:t xml:space="preserve">STC 19/1981). En este acceso, o entrada, funciona con toda su intensidad el </w:t>
      </w:r>
      <w:r w:rsidRPr="00447D74">
        <w:rPr>
          <w:rFonts w:ascii="Sylfaen" w:hAnsi="Sylfaen"/>
          <w:b/>
          <w:i/>
          <w:sz w:val="24"/>
          <w:szCs w:val="24"/>
          <w:u w:val="single"/>
        </w:rPr>
        <w:t>principio pro actione</w:t>
      </w:r>
      <w:r w:rsidRPr="00447D74">
        <w:rPr>
          <w:rFonts w:ascii="Sylfaen" w:hAnsi="Sylfaen"/>
          <w:i/>
          <w:sz w:val="24"/>
          <w:szCs w:val="24"/>
        </w:rPr>
        <w:t xml:space="preserve"> que, sin embargo, ha de ser matizado cuando se trata de los siguientes grados procesales que, event</w:t>
      </w:r>
      <w:r>
        <w:rPr>
          <w:rFonts w:ascii="Sylfaen" w:hAnsi="Sylfaen"/>
          <w:i/>
          <w:sz w:val="24"/>
          <w:szCs w:val="24"/>
        </w:rPr>
        <w:t>ualmente puedan configurarse» (</w:t>
      </w:r>
      <w:r w:rsidRPr="00447D74">
        <w:rPr>
          <w:rFonts w:ascii="Sylfaen" w:hAnsi="Sylfaen"/>
          <w:i/>
          <w:sz w:val="24"/>
          <w:szCs w:val="24"/>
        </w:rPr>
        <w:t>STC 37/1995, de 7 de febrero, F. 5). Tal como dijimos en la STC 202/2002, de 28 de octub</w:t>
      </w:r>
      <w:r>
        <w:rPr>
          <w:rFonts w:ascii="Sylfaen" w:hAnsi="Sylfaen"/>
          <w:i/>
          <w:sz w:val="24"/>
          <w:szCs w:val="24"/>
        </w:rPr>
        <w:t>re</w:t>
      </w:r>
      <w:r w:rsidRPr="00447D74">
        <w:rPr>
          <w:rFonts w:ascii="Sylfaen" w:hAnsi="Sylfaen"/>
          <w:i/>
          <w:sz w:val="24"/>
          <w:szCs w:val="24"/>
        </w:rPr>
        <w:t xml:space="preserve">, F. 5, que otorgó el amparo y acordó elevar al Pleno del Tribunal la cuestión de inconstitucionalidad de los arts. 453.2, en el inciso «por falta grave», y 468 b) de la Ley Orgánica 2/1989, de 13 de abril, procesal militar, </w:t>
      </w:r>
      <w:r w:rsidRPr="00447D74">
        <w:rPr>
          <w:rFonts w:ascii="Sylfaen" w:hAnsi="Sylfaen"/>
          <w:b/>
          <w:i/>
          <w:sz w:val="24"/>
          <w:szCs w:val="24"/>
          <w:u w:val="single"/>
        </w:rPr>
        <w:t>el derecho fundamental a la tutela judicial efectiva reconocido en el art. 24.1 CE «prohíbe al legislador que, en términos absolutos e incondicionales, impida acceder al proceso los indicados derechos e intereses legítimos; prohibición que se refuerza por lo dispuesto en el art. 106.1 de la Constitución cuando se trata del control judicial frente a la actuación administrativa</w:t>
      </w:r>
      <w:r w:rsidRPr="00447D74">
        <w:rPr>
          <w:rFonts w:ascii="Sylfaen" w:hAnsi="Sylfaen"/>
          <w:i/>
          <w:sz w:val="24"/>
          <w:szCs w:val="24"/>
        </w:rPr>
        <w:t xml:space="preserve"> (as</w:t>
      </w:r>
      <w:r>
        <w:rPr>
          <w:rFonts w:ascii="Sylfaen" w:hAnsi="Sylfaen"/>
          <w:i/>
          <w:sz w:val="24"/>
          <w:szCs w:val="24"/>
        </w:rPr>
        <w:t>í, STC 149/2000, de 1 de junio</w:t>
      </w:r>
      <w:r w:rsidRPr="00447D74">
        <w:rPr>
          <w:rFonts w:ascii="Sylfaen" w:hAnsi="Sylfaen"/>
          <w:i/>
          <w:sz w:val="24"/>
          <w:szCs w:val="24"/>
        </w:rPr>
        <w:t>, que cita las S</w:t>
      </w:r>
      <w:r>
        <w:rPr>
          <w:rFonts w:ascii="Sylfaen" w:hAnsi="Sylfaen"/>
          <w:i/>
          <w:sz w:val="24"/>
          <w:szCs w:val="24"/>
        </w:rPr>
        <w:t>STC 197/1988, de 24 de octubre, 18/1994, de 20 de enero, 31/2000, de 3 de febrero</w:t>
      </w:r>
      <w:r w:rsidRPr="00447D74">
        <w:rPr>
          <w:rFonts w:ascii="Sylfaen" w:hAnsi="Sylfaen"/>
          <w:i/>
          <w:sz w:val="24"/>
          <w:szCs w:val="24"/>
        </w:rPr>
        <w:t>)</w:t>
      </w:r>
      <w:r>
        <w:rPr>
          <w:rFonts w:ascii="Sylfaen" w:hAnsi="Sylfaen"/>
          <w:i/>
          <w:sz w:val="24"/>
          <w:szCs w:val="24"/>
        </w:rPr>
        <w:t>”</w:t>
      </w:r>
      <w:r w:rsidRPr="00447D74">
        <w:rPr>
          <w:rFonts w:ascii="Sylfaen" w:hAnsi="Sylfaen"/>
          <w:i/>
          <w:sz w:val="24"/>
          <w:szCs w:val="24"/>
        </w:rPr>
        <w:t>.</w:t>
      </w:r>
    </w:p>
    <w:p w:rsidR="00451AA6" w:rsidRPr="00670775" w:rsidRDefault="00451AA6" w:rsidP="003F0894">
      <w:pPr>
        <w:spacing w:after="0"/>
        <w:jc w:val="both"/>
        <w:rPr>
          <w:rFonts w:ascii="Sylfaen" w:hAnsi="Sylfaen"/>
          <w:sz w:val="24"/>
          <w:szCs w:val="24"/>
        </w:rPr>
      </w:pPr>
    </w:p>
    <w:p w:rsidR="00451AA6" w:rsidRPr="00AC7A19" w:rsidRDefault="00670775" w:rsidP="003F0894">
      <w:pPr>
        <w:spacing w:after="0"/>
        <w:jc w:val="both"/>
        <w:rPr>
          <w:rFonts w:ascii="Sylfaen" w:hAnsi="Sylfaen"/>
          <w:sz w:val="24"/>
          <w:szCs w:val="24"/>
          <w:lang w:val="ca-ES"/>
        </w:rPr>
      </w:pPr>
      <w:r>
        <w:rPr>
          <w:rFonts w:ascii="Sylfaen" w:hAnsi="Sylfaen"/>
          <w:sz w:val="24"/>
          <w:szCs w:val="24"/>
          <w:lang w:val="ca-ES"/>
        </w:rPr>
        <w:t>Evidentment,</w:t>
      </w:r>
      <w:r w:rsidR="00451AA6" w:rsidRPr="00AC7A19">
        <w:rPr>
          <w:rFonts w:ascii="Sylfaen" w:hAnsi="Sylfaen"/>
          <w:sz w:val="24"/>
          <w:szCs w:val="24"/>
          <w:lang w:val="ca-ES"/>
        </w:rPr>
        <w:t xml:space="preserve"> en el nostre cas</w:t>
      </w:r>
      <w:r>
        <w:rPr>
          <w:rFonts w:ascii="Sylfaen" w:hAnsi="Sylfaen"/>
          <w:sz w:val="24"/>
          <w:szCs w:val="24"/>
          <w:lang w:val="ca-ES"/>
        </w:rPr>
        <w:t>,</w:t>
      </w:r>
      <w:r w:rsidR="00451AA6" w:rsidRPr="00AC7A19">
        <w:rPr>
          <w:rFonts w:ascii="Sylfaen" w:hAnsi="Sylfaen"/>
          <w:sz w:val="24"/>
          <w:szCs w:val="24"/>
          <w:lang w:val="ca-ES"/>
        </w:rPr>
        <w:t xml:space="preserve"> no ens trobem davant una prohibició absoluta o incondicional, però els seus efectes són equivalents. </w:t>
      </w:r>
      <w:r w:rsidR="00451AA6" w:rsidRPr="00B3346C">
        <w:rPr>
          <w:rFonts w:ascii="Sylfaen" w:hAnsi="Sylfaen"/>
          <w:sz w:val="24"/>
          <w:szCs w:val="24"/>
          <w:lang w:val="ca-ES"/>
        </w:rPr>
        <w:t xml:space="preserve">Com </w:t>
      </w:r>
      <w:r w:rsidR="00B3346C" w:rsidRPr="00B3346C">
        <w:rPr>
          <w:rFonts w:ascii="Sylfaen" w:hAnsi="Sylfaen"/>
          <w:sz w:val="24"/>
          <w:szCs w:val="24"/>
          <w:lang w:val="ca-ES"/>
        </w:rPr>
        <w:t>sigui</w:t>
      </w:r>
      <w:r w:rsidR="00451AA6" w:rsidRPr="00B3346C">
        <w:rPr>
          <w:rFonts w:ascii="Sylfaen" w:hAnsi="Sylfaen"/>
          <w:sz w:val="24"/>
          <w:szCs w:val="24"/>
          <w:lang w:val="ca-ES"/>
        </w:rPr>
        <w:t xml:space="preserve"> que en les normes tributàries és pràcticament impossible l'anàlisi aïllat dels preceptes,</w:t>
      </w:r>
      <w:r w:rsidR="00451AA6" w:rsidRPr="00670775">
        <w:rPr>
          <w:rFonts w:ascii="Sylfaen" w:hAnsi="Sylfaen"/>
          <w:sz w:val="24"/>
          <w:szCs w:val="24"/>
          <w:lang w:val="ca-ES"/>
        </w:rPr>
        <w:t xml:space="preserve"> si posem en relació els articles 4.2 i 7 (determinació de la quota tributària) de la Llei 10/2012, podem comprovar que l'a</w:t>
      </w:r>
      <w:r w:rsidRPr="00670775">
        <w:rPr>
          <w:rFonts w:ascii="Sylfaen" w:hAnsi="Sylfaen"/>
          <w:sz w:val="24"/>
          <w:szCs w:val="24"/>
          <w:lang w:val="ca-ES"/>
        </w:rPr>
        <w:t>ccés a la Jurisdicció estarà prohibit</w:t>
      </w:r>
      <w:r w:rsidR="00451AA6" w:rsidRPr="00670775">
        <w:rPr>
          <w:rFonts w:ascii="Sylfaen" w:hAnsi="Sylfaen"/>
          <w:sz w:val="24"/>
          <w:szCs w:val="24"/>
          <w:lang w:val="ca-ES"/>
        </w:rPr>
        <w:t xml:space="preserve"> en la pràctica i el control judicial del poder públic o de l'activitat administrativa no existirà quan es tract</w:t>
      </w:r>
      <w:r w:rsidRPr="00670775">
        <w:rPr>
          <w:rFonts w:ascii="Sylfaen" w:hAnsi="Sylfaen"/>
          <w:sz w:val="24"/>
          <w:szCs w:val="24"/>
          <w:lang w:val="ca-ES"/>
        </w:rPr>
        <w:t>i</w:t>
      </w:r>
      <w:r w:rsidR="00451AA6" w:rsidRPr="00670775">
        <w:rPr>
          <w:rFonts w:ascii="Sylfaen" w:hAnsi="Sylfaen"/>
          <w:sz w:val="24"/>
          <w:szCs w:val="24"/>
          <w:lang w:val="ca-ES"/>
        </w:rPr>
        <w:t xml:space="preserve"> d'assumptes d'escassa quantia.</w:t>
      </w:r>
      <w:r w:rsidR="00451AA6" w:rsidRPr="00AC7A19">
        <w:rPr>
          <w:rFonts w:ascii="Sylfaen" w:hAnsi="Sylfaen"/>
          <w:sz w:val="24"/>
          <w:szCs w:val="24"/>
          <w:lang w:val="ca-ES"/>
        </w:rPr>
        <w:t xml:space="preserve"> </w:t>
      </w:r>
      <w:r w:rsidR="00451AA6" w:rsidRPr="00DB650F">
        <w:rPr>
          <w:rFonts w:ascii="Sylfaen" w:hAnsi="Sylfaen"/>
          <w:sz w:val="24"/>
          <w:szCs w:val="24"/>
          <w:lang w:val="ca-ES"/>
        </w:rPr>
        <w:t>Convé recordar que l'art. 106.1 de la Constitució disposa que “</w:t>
      </w:r>
      <w:r w:rsidR="00451AA6" w:rsidRPr="00DB650F">
        <w:rPr>
          <w:rFonts w:ascii="Sylfaen" w:hAnsi="Sylfaen"/>
          <w:b/>
          <w:i/>
          <w:sz w:val="24"/>
          <w:szCs w:val="24"/>
          <w:u w:val="single"/>
          <w:lang w:val="ca-ES"/>
        </w:rPr>
        <w:t>els tribunals contr</w:t>
      </w:r>
      <w:r w:rsidR="00054573" w:rsidRPr="00DB650F">
        <w:rPr>
          <w:rFonts w:ascii="Sylfaen" w:hAnsi="Sylfaen"/>
          <w:b/>
          <w:i/>
          <w:sz w:val="24"/>
          <w:szCs w:val="24"/>
          <w:u w:val="single"/>
          <w:lang w:val="ca-ES"/>
        </w:rPr>
        <w:t>olen la potestat reglamentària,</w:t>
      </w:r>
      <w:r w:rsidR="00451AA6" w:rsidRPr="00DB650F">
        <w:rPr>
          <w:rFonts w:ascii="Sylfaen" w:hAnsi="Sylfaen"/>
          <w:b/>
          <w:i/>
          <w:sz w:val="24"/>
          <w:szCs w:val="24"/>
          <w:u w:val="single"/>
          <w:lang w:val="ca-ES"/>
        </w:rPr>
        <w:t xml:space="preserve"> la legalitat de l'actuació administrativa</w:t>
      </w:r>
      <w:r w:rsidR="00054573" w:rsidRPr="00DB650F">
        <w:rPr>
          <w:rFonts w:ascii="Sylfaen" w:hAnsi="Sylfaen"/>
          <w:i/>
          <w:sz w:val="24"/>
          <w:szCs w:val="24"/>
          <w:lang w:val="ca-ES"/>
        </w:rPr>
        <w:t xml:space="preserve"> i </w:t>
      </w:r>
      <w:r w:rsidR="00451AA6" w:rsidRPr="00DB650F">
        <w:rPr>
          <w:rFonts w:ascii="Sylfaen" w:hAnsi="Sylfaen"/>
          <w:i/>
          <w:sz w:val="24"/>
          <w:szCs w:val="24"/>
          <w:lang w:val="ca-ES"/>
        </w:rPr>
        <w:t>la submissió d'aquesta als fins que la justifiquen</w:t>
      </w:r>
      <w:r w:rsidR="00451AA6" w:rsidRPr="00DB650F">
        <w:rPr>
          <w:rFonts w:ascii="Sylfaen" w:hAnsi="Sylfaen"/>
          <w:sz w:val="24"/>
          <w:szCs w:val="24"/>
          <w:lang w:val="ca-ES"/>
        </w:rPr>
        <w:t>”.</w:t>
      </w:r>
      <w:r w:rsidR="00451AA6" w:rsidRPr="00AC7A19">
        <w:rPr>
          <w:rFonts w:ascii="Sylfaen" w:hAnsi="Sylfaen"/>
          <w:sz w:val="24"/>
          <w:szCs w:val="24"/>
          <w:lang w:val="ca-ES"/>
        </w:rPr>
        <w:t xml:space="preserve"> Però aquest mandat només podrà fer-se efectiu per a assumptes de quantia rellevant. Cap particular, cap PI</w:t>
      </w:r>
      <w:r>
        <w:rPr>
          <w:rFonts w:ascii="Sylfaen" w:hAnsi="Sylfaen"/>
          <w:sz w:val="24"/>
          <w:szCs w:val="24"/>
          <w:lang w:val="ca-ES"/>
        </w:rPr>
        <w:t>ME, cap associació, fundació o c</w:t>
      </w:r>
      <w:r w:rsidR="00451AA6" w:rsidRPr="00AC7A19">
        <w:rPr>
          <w:rFonts w:ascii="Sylfaen" w:hAnsi="Sylfaen"/>
          <w:sz w:val="24"/>
          <w:szCs w:val="24"/>
          <w:lang w:val="ca-ES"/>
        </w:rPr>
        <w:t xml:space="preserve">orporació professional </w:t>
      </w:r>
      <w:r>
        <w:rPr>
          <w:rFonts w:ascii="Sylfaen" w:hAnsi="Sylfaen"/>
          <w:sz w:val="24"/>
          <w:szCs w:val="24"/>
          <w:lang w:val="ca-ES"/>
        </w:rPr>
        <w:t xml:space="preserve">no </w:t>
      </w:r>
      <w:r w:rsidR="00451AA6" w:rsidRPr="00AC7A19">
        <w:rPr>
          <w:rFonts w:ascii="Sylfaen" w:hAnsi="Sylfaen"/>
          <w:sz w:val="24"/>
          <w:szCs w:val="24"/>
          <w:lang w:val="ca-ES"/>
        </w:rPr>
        <w:t>decidir</w:t>
      </w:r>
      <w:r>
        <w:rPr>
          <w:rFonts w:ascii="Sylfaen" w:hAnsi="Sylfaen"/>
          <w:sz w:val="24"/>
          <w:szCs w:val="24"/>
          <w:lang w:val="ca-ES"/>
        </w:rPr>
        <w:t>à</w:t>
      </w:r>
      <w:r w:rsidR="00451AA6" w:rsidRPr="00AC7A19">
        <w:rPr>
          <w:rFonts w:ascii="Sylfaen" w:hAnsi="Sylfaen"/>
          <w:sz w:val="24"/>
          <w:szCs w:val="24"/>
          <w:lang w:val="ca-ES"/>
        </w:rPr>
        <w:t xml:space="preserve"> accedir </w:t>
      </w:r>
      <w:r w:rsidR="00DB650F" w:rsidRPr="00AC7A19">
        <w:rPr>
          <w:rFonts w:ascii="Sylfaen" w:hAnsi="Sylfaen"/>
          <w:sz w:val="24"/>
          <w:szCs w:val="24"/>
          <w:lang w:val="ca-ES"/>
        </w:rPr>
        <w:t xml:space="preserve">als Tribunals </w:t>
      </w:r>
      <w:r w:rsidR="00451AA6" w:rsidRPr="00AC7A19">
        <w:rPr>
          <w:rFonts w:ascii="Sylfaen" w:hAnsi="Sylfaen"/>
          <w:sz w:val="24"/>
          <w:szCs w:val="24"/>
          <w:lang w:val="ca-ES"/>
        </w:rPr>
        <w:t>per qüestions estrictament econòmi</w:t>
      </w:r>
      <w:r>
        <w:rPr>
          <w:rFonts w:ascii="Sylfaen" w:hAnsi="Sylfaen"/>
          <w:sz w:val="24"/>
          <w:szCs w:val="24"/>
          <w:lang w:val="ca-ES"/>
        </w:rPr>
        <w:t>ques</w:t>
      </w:r>
      <w:r w:rsidR="00451AA6" w:rsidRPr="00AC7A19">
        <w:rPr>
          <w:rFonts w:ascii="Sylfaen" w:hAnsi="Sylfaen"/>
          <w:sz w:val="24"/>
          <w:szCs w:val="24"/>
          <w:lang w:val="ca-ES"/>
        </w:rPr>
        <w:t xml:space="preserve"> per impugnar actuacions administratives de quantia inferior, almenys a 600 euros (que és gairebé el salari mínim interprofessional), </w:t>
      </w:r>
      <w:r>
        <w:rPr>
          <w:rFonts w:ascii="Sylfaen" w:hAnsi="Sylfaen"/>
          <w:sz w:val="24"/>
          <w:szCs w:val="24"/>
          <w:lang w:val="ca-ES"/>
        </w:rPr>
        <w:t xml:space="preserve">sobretot </w:t>
      </w:r>
      <w:r w:rsidR="00451AA6" w:rsidRPr="00AC7A19">
        <w:rPr>
          <w:rFonts w:ascii="Sylfaen" w:hAnsi="Sylfaen"/>
          <w:sz w:val="24"/>
          <w:szCs w:val="24"/>
          <w:lang w:val="ca-ES"/>
        </w:rPr>
        <w:t xml:space="preserve">si es té en compte que </w:t>
      </w:r>
      <w:r w:rsidR="00DB650F">
        <w:rPr>
          <w:rFonts w:ascii="Sylfaen" w:hAnsi="Sylfaen"/>
          <w:sz w:val="24"/>
          <w:szCs w:val="24"/>
          <w:lang w:val="ca-ES"/>
        </w:rPr>
        <w:t>hi ha</w:t>
      </w:r>
      <w:r w:rsidR="00451AA6" w:rsidRPr="00AC7A19">
        <w:rPr>
          <w:rFonts w:ascii="Sylfaen" w:hAnsi="Sylfaen"/>
          <w:sz w:val="24"/>
          <w:szCs w:val="24"/>
          <w:lang w:val="ca-ES"/>
        </w:rPr>
        <w:t xml:space="preserve"> regles de postulació p</w:t>
      </w:r>
      <w:r>
        <w:rPr>
          <w:rFonts w:ascii="Sylfaen" w:hAnsi="Sylfaen"/>
          <w:sz w:val="24"/>
          <w:szCs w:val="24"/>
          <w:lang w:val="ca-ES"/>
        </w:rPr>
        <w:t>rocessal obligatòria. Tornarem a referir</w:t>
      </w:r>
      <w:r w:rsidRPr="00670775">
        <w:rPr>
          <w:rFonts w:ascii="Sylfaen" w:hAnsi="Sylfaen"/>
          <w:sz w:val="24"/>
          <w:szCs w:val="24"/>
          <w:lang w:val="ca-ES"/>
        </w:rPr>
        <w:t>-</w:t>
      </w:r>
      <w:r>
        <w:rPr>
          <w:rFonts w:ascii="Sylfaen" w:hAnsi="Sylfaen"/>
          <w:sz w:val="24"/>
          <w:szCs w:val="24"/>
          <w:lang w:val="ca-ES"/>
        </w:rPr>
        <w:t xml:space="preserve">nos </w:t>
      </w:r>
      <w:r w:rsidR="00DB650F">
        <w:rPr>
          <w:rFonts w:ascii="Sylfaen" w:hAnsi="Sylfaen"/>
          <w:sz w:val="24"/>
          <w:szCs w:val="24"/>
          <w:lang w:val="ca-ES"/>
        </w:rPr>
        <w:t>a</w:t>
      </w:r>
      <w:r>
        <w:rPr>
          <w:rFonts w:ascii="Sylfaen" w:hAnsi="Sylfaen"/>
          <w:sz w:val="24"/>
          <w:szCs w:val="24"/>
          <w:lang w:val="ca-ES"/>
        </w:rPr>
        <w:t xml:space="preserve"> aquest punt en tr</w:t>
      </w:r>
      <w:r w:rsidR="00451AA6" w:rsidRPr="00AC7A19">
        <w:rPr>
          <w:rFonts w:ascii="Sylfaen" w:hAnsi="Sylfaen"/>
          <w:sz w:val="24"/>
          <w:szCs w:val="24"/>
          <w:lang w:val="ca-ES"/>
        </w:rPr>
        <w:t>actar de les quanties d'aquestes noves taxes.</w:t>
      </w:r>
      <w:r>
        <w:rPr>
          <w:rFonts w:ascii="Sylfaen" w:hAnsi="Sylfaen"/>
          <w:sz w:val="24"/>
          <w:szCs w:val="24"/>
          <w:lang w:val="ca-ES"/>
        </w:rPr>
        <w:t xml:space="preserve"> </w:t>
      </w:r>
    </w:p>
    <w:p w:rsidR="00451AA6" w:rsidRPr="00AC7A19" w:rsidRDefault="00451AA6" w:rsidP="003F0894">
      <w:pPr>
        <w:spacing w:after="0"/>
        <w:jc w:val="both"/>
        <w:rPr>
          <w:rFonts w:ascii="Sylfaen" w:hAnsi="Sylfaen"/>
          <w:sz w:val="24"/>
          <w:szCs w:val="24"/>
          <w:lang w:val="ca-ES"/>
        </w:rPr>
      </w:pP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La completa potestat sanci</w:t>
      </w:r>
      <w:r w:rsidR="00670775">
        <w:rPr>
          <w:rFonts w:ascii="Sylfaen" w:hAnsi="Sylfaen"/>
          <w:sz w:val="24"/>
          <w:szCs w:val="24"/>
          <w:lang w:val="ca-ES"/>
        </w:rPr>
        <w:t>onadora de les Administracions p</w:t>
      </w:r>
      <w:r w:rsidRPr="00AC7A19">
        <w:rPr>
          <w:rFonts w:ascii="Sylfaen" w:hAnsi="Sylfaen"/>
          <w:sz w:val="24"/>
          <w:szCs w:val="24"/>
          <w:lang w:val="ca-ES"/>
        </w:rPr>
        <w:t>úbliques, tan extensa</w:t>
      </w:r>
      <w:r w:rsidR="005C284F">
        <w:rPr>
          <w:rFonts w:ascii="Sylfaen" w:hAnsi="Sylfaen"/>
          <w:sz w:val="24"/>
          <w:szCs w:val="24"/>
          <w:lang w:val="ca-ES"/>
        </w:rPr>
        <w:t xml:space="preserve"> i intensa en quals</w:t>
      </w:r>
      <w:r w:rsidR="00524D24">
        <w:rPr>
          <w:rFonts w:ascii="Sylfaen" w:hAnsi="Sylfaen"/>
          <w:sz w:val="24"/>
          <w:szCs w:val="24"/>
          <w:lang w:val="ca-ES"/>
        </w:rPr>
        <w:t>evol sector</w:t>
      </w:r>
      <w:r w:rsidRPr="00AC7A19">
        <w:rPr>
          <w:rFonts w:ascii="Sylfaen" w:hAnsi="Sylfaen"/>
          <w:sz w:val="24"/>
          <w:szCs w:val="24"/>
          <w:lang w:val="ca-ES"/>
        </w:rPr>
        <w:t xml:space="preserve"> de l'activitat econòmica i de la vida social i</w:t>
      </w:r>
      <w:r w:rsidR="00524D24">
        <w:rPr>
          <w:rFonts w:ascii="Sylfaen" w:hAnsi="Sylfaen"/>
          <w:sz w:val="24"/>
          <w:szCs w:val="24"/>
          <w:lang w:val="ca-ES"/>
        </w:rPr>
        <w:t>,</w:t>
      </w:r>
      <w:r w:rsidRPr="00AC7A19">
        <w:rPr>
          <w:rFonts w:ascii="Sylfaen" w:hAnsi="Sylfaen"/>
          <w:sz w:val="24"/>
          <w:szCs w:val="24"/>
          <w:lang w:val="ca-ES"/>
        </w:rPr>
        <w:t xml:space="preserve"> fins i tot</w:t>
      </w:r>
      <w:r w:rsidR="00524D24">
        <w:rPr>
          <w:rFonts w:ascii="Sylfaen" w:hAnsi="Sylfaen"/>
          <w:sz w:val="24"/>
          <w:szCs w:val="24"/>
          <w:lang w:val="ca-ES"/>
        </w:rPr>
        <w:t>,</w:t>
      </w:r>
      <w:r w:rsidRPr="00AC7A19">
        <w:rPr>
          <w:rFonts w:ascii="Sylfaen" w:hAnsi="Sylfaen"/>
          <w:sz w:val="24"/>
          <w:szCs w:val="24"/>
          <w:lang w:val="ca-ES"/>
        </w:rPr>
        <w:t xml:space="preserve"> personal</w:t>
      </w:r>
      <w:r w:rsidR="00524D24">
        <w:rPr>
          <w:rFonts w:ascii="Sylfaen" w:hAnsi="Sylfaen"/>
          <w:sz w:val="24"/>
          <w:szCs w:val="24"/>
          <w:lang w:val="ca-ES"/>
        </w:rPr>
        <w:t>,</w:t>
      </w:r>
      <w:r w:rsidRPr="00AC7A19">
        <w:rPr>
          <w:rFonts w:ascii="Sylfaen" w:hAnsi="Sylfaen"/>
          <w:sz w:val="24"/>
          <w:szCs w:val="24"/>
          <w:lang w:val="ca-ES"/>
        </w:rPr>
        <w:t xml:space="preserve"> </w:t>
      </w:r>
      <w:r w:rsidR="005C284F">
        <w:rPr>
          <w:rFonts w:ascii="Sylfaen" w:hAnsi="Sylfaen"/>
          <w:sz w:val="24"/>
          <w:szCs w:val="24"/>
          <w:lang w:val="ca-ES"/>
        </w:rPr>
        <w:t xml:space="preserve">no </w:t>
      </w:r>
      <w:r w:rsidRPr="00AC7A19">
        <w:rPr>
          <w:rFonts w:ascii="Sylfaen" w:hAnsi="Sylfaen"/>
          <w:sz w:val="24"/>
          <w:szCs w:val="24"/>
          <w:lang w:val="ca-ES"/>
        </w:rPr>
        <w:t xml:space="preserve">serà </w:t>
      </w:r>
      <w:r w:rsidRPr="00D600BB">
        <w:rPr>
          <w:rFonts w:ascii="Sylfaen" w:hAnsi="Sylfaen"/>
          <w:sz w:val="24"/>
          <w:szCs w:val="24"/>
          <w:lang w:val="ca-ES"/>
        </w:rPr>
        <w:t>sotmesa a cap contrast de legalitat davant els</w:t>
      </w:r>
      <w:r w:rsidRPr="00AC7A19">
        <w:rPr>
          <w:rFonts w:ascii="Sylfaen" w:hAnsi="Sylfaen"/>
          <w:sz w:val="24"/>
          <w:szCs w:val="24"/>
          <w:lang w:val="ca-ES"/>
        </w:rPr>
        <w:t xml:space="preserve"> òrgans judicials. Per la </w:t>
      </w:r>
      <w:r w:rsidRPr="00AC7A19">
        <w:rPr>
          <w:rFonts w:ascii="Sylfaen" w:hAnsi="Sylfaen"/>
          <w:sz w:val="24"/>
          <w:szCs w:val="24"/>
          <w:lang w:val="ca-ES"/>
        </w:rPr>
        <w:lastRenderedPageBreak/>
        <w:t>via de l'establiment de les noves taxes judicials</w:t>
      </w:r>
      <w:r w:rsidR="00524D24">
        <w:rPr>
          <w:rFonts w:ascii="Sylfaen" w:hAnsi="Sylfaen"/>
          <w:sz w:val="24"/>
          <w:szCs w:val="24"/>
          <w:lang w:val="ca-ES"/>
        </w:rPr>
        <w:t>,</w:t>
      </w:r>
      <w:r w:rsidRPr="00AC7A19">
        <w:rPr>
          <w:rFonts w:ascii="Sylfaen" w:hAnsi="Sylfaen"/>
          <w:sz w:val="24"/>
          <w:szCs w:val="24"/>
          <w:lang w:val="ca-ES"/>
        </w:rPr>
        <w:t xml:space="preserve"> el poder públic, l'Administració, aconsegueix la impunitat més absoluta en una gran part de la seva activitat que afecta molt directament les persones físiques i jurídiques que operen a Espanya en la seva vida diària.</w:t>
      </w:r>
    </w:p>
    <w:p w:rsidR="00451AA6" w:rsidRPr="00AC7A19" w:rsidRDefault="00451AA6" w:rsidP="003F0894">
      <w:pPr>
        <w:spacing w:after="0"/>
        <w:jc w:val="both"/>
        <w:rPr>
          <w:rFonts w:ascii="Sylfaen" w:hAnsi="Sylfaen"/>
          <w:sz w:val="24"/>
          <w:szCs w:val="24"/>
          <w:lang w:val="ca-ES"/>
        </w:rPr>
      </w:pP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 xml:space="preserve">No es tracta </w:t>
      </w:r>
      <w:r w:rsidR="007A6D53">
        <w:rPr>
          <w:rFonts w:ascii="Sylfaen" w:hAnsi="Sylfaen"/>
          <w:sz w:val="24"/>
          <w:szCs w:val="24"/>
          <w:lang w:val="ca-ES"/>
        </w:rPr>
        <w:t xml:space="preserve">tant </w:t>
      </w:r>
      <w:r w:rsidRPr="00AC7A19">
        <w:rPr>
          <w:rFonts w:ascii="Sylfaen" w:hAnsi="Sylfaen"/>
          <w:sz w:val="24"/>
          <w:szCs w:val="24"/>
          <w:lang w:val="ca-ES"/>
        </w:rPr>
        <w:t xml:space="preserve">d'un problema d'excés o no en la quantia, </w:t>
      </w:r>
      <w:r w:rsidR="007A6D53">
        <w:rPr>
          <w:rFonts w:ascii="Sylfaen" w:hAnsi="Sylfaen"/>
          <w:sz w:val="24"/>
          <w:szCs w:val="24"/>
          <w:lang w:val="ca-ES"/>
        </w:rPr>
        <w:t>sinó</w:t>
      </w:r>
      <w:r w:rsidRPr="00AC7A19">
        <w:rPr>
          <w:rFonts w:ascii="Sylfaen" w:hAnsi="Sylfaen"/>
          <w:sz w:val="24"/>
          <w:szCs w:val="24"/>
          <w:lang w:val="ca-ES"/>
        </w:rPr>
        <w:t xml:space="preserve"> d'absoluta desproporció en la fixació de l'import de la quota de la taxa amb relació a la quantia litigiosa per als processos a què ens </w:t>
      </w:r>
      <w:r w:rsidR="00524D24">
        <w:rPr>
          <w:rFonts w:ascii="Sylfaen" w:hAnsi="Sylfaen"/>
          <w:sz w:val="24"/>
          <w:szCs w:val="24"/>
          <w:lang w:val="ca-ES"/>
        </w:rPr>
        <w:t>estem</w:t>
      </w:r>
      <w:r w:rsidRPr="00AC7A19">
        <w:rPr>
          <w:rFonts w:ascii="Sylfaen" w:hAnsi="Sylfaen"/>
          <w:sz w:val="24"/>
          <w:szCs w:val="24"/>
          <w:lang w:val="ca-ES"/>
        </w:rPr>
        <w:t xml:space="preserve"> referint. </w:t>
      </w:r>
    </w:p>
    <w:p w:rsidR="00451AA6" w:rsidRPr="00AC7A19" w:rsidRDefault="00451AA6" w:rsidP="003F0894">
      <w:pPr>
        <w:spacing w:after="0"/>
        <w:jc w:val="both"/>
        <w:rPr>
          <w:rFonts w:ascii="Sylfaen" w:hAnsi="Sylfaen"/>
          <w:sz w:val="24"/>
          <w:szCs w:val="24"/>
          <w:lang w:val="ca-ES"/>
        </w:rPr>
      </w:pPr>
    </w:p>
    <w:p w:rsidR="00451AA6" w:rsidRPr="00AC7A19" w:rsidRDefault="00451AA6" w:rsidP="003F0894">
      <w:pPr>
        <w:spacing w:after="0"/>
        <w:jc w:val="both"/>
        <w:rPr>
          <w:rFonts w:ascii="Sylfaen" w:hAnsi="Sylfaen"/>
          <w:sz w:val="24"/>
          <w:szCs w:val="24"/>
          <w:lang w:val="ca-ES"/>
        </w:rPr>
      </w:pPr>
      <w:r w:rsidRPr="008345AC">
        <w:rPr>
          <w:rFonts w:ascii="Sylfaen" w:hAnsi="Sylfaen"/>
          <w:sz w:val="24"/>
          <w:szCs w:val="24"/>
          <w:lang w:val="ca-ES"/>
        </w:rPr>
        <w:t xml:space="preserve">D'altra banda, </w:t>
      </w:r>
      <w:r w:rsidR="00524D24" w:rsidRPr="008345AC">
        <w:rPr>
          <w:rFonts w:ascii="Sylfaen" w:hAnsi="Sylfaen"/>
          <w:sz w:val="24"/>
          <w:szCs w:val="24"/>
          <w:lang w:val="ca-ES"/>
        </w:rPr>
        <w:t>hi ha</w:t>
      </w:r>
      <w:r w:rsidRPr="008345AC">
        <w:rPr>
          <w:rFonts w:ascii="Sylfaen" w:hAnsi="Sylfaen"/>
          <w:sz w:val="24"/>
          <w:szCs w:val="24"/>
          <w:lang w:val="ca-ES"/>
        </w:rPr>
        <w:t xml:space="preserve"> un supòsit específic que quedar</w:t>
      </w:r>
      <w:r w:rsidR="00524D24" w:rsidRPr="008345AC">
        <w:rPr>
          <w:rFonts w:ascii="Sylfaen" w:hAnsi="Sylfaen"/>
          <w:sz w:val="24"/>
          <w:szCs w:val="24"/>
          <w:lang w:val="ca-ES"/>
        </w:rPr>
        <w:t>à</w:t>
      </w:r>
      <w:r w:rsidRPr="008345AC">
        <w:rPr>
          <w:rFonts w:ascii="Sylfaen" w:hAnsi="Sylfaen"/>
          <w:sz w:val="24"/>
          <w:szCs w:val="24"/>
          <w:lang w:val="ca-ES"/>
        </w:rPr>
        <w:t xml:space="preserve"> orfe de control judicial, com és el del control de l'exercici de la potestat reglamentària en nombrosos supòsits. Ens</w:t>
      </w:r>
      <w:r w:rsidR="00524D24" w:rsidRPr="008345AC">
        <w:rPr>
          <w:rFonts w:ascii="Sylfaen" w:hAnsi="Sylfaen"/>
          <w:sz w:val="24"/>
          <w:szCs w:val="24"/>
          <w:lang w:val="ca-ES"/>
        </w:rPr>
        <w:t xml:space="preserve"> referim </w:t>
      </w:r>
      <w:r w:rsidRPr="008345AC">
        <w:rPr>
          <w:rFonts w:ascii="Sylfaen" w:hAnsi="Sylfaen"/>
          <w:sz w:val="24"/>
          <w:szCs w:val="24"/>
          <w:lang w:val="ca-ES"/>
        </w:rPr>
        <w:t>al control directe</w:t>
      </w:r>
      <w:r w:rsidR="008345AC">
        <w:rPr>
          <w:rFonts w:ascii="Sylfaen" w:hAnsi="Sylfaen"/>
          <w:sz w:val="24"/>
          <w:szCs w:val="24"/>
          <w:lang w:val="ca-ES"/>
        </w:rPr>
        <w:t>.</w:t>
      </w:r>
      <w:r w:rsidR="00524D24" w:rsidRPr="008345AC">
        <w:rPr>
          <w:rFonts w:ascii="Sylfaen" w:hAnsi="Sylfaen"/>
          <w:sz w:val="24"/>
          <w:szCs w:val="24"/>
          <w:lang w:val="ca-ES"/>
        </w:rPr>
        <w:t xml:space="preserve"> </w:t>
      </w:r>
      <w:r w:rsidR="008345AC">
        <w:rPr>
          <w:rFonts w:ascii="Sylfaen" w:hAnsi="Sylfaen"/>
          <w:sz w:val="24"/>
          <w:szCs w:val="24"/>
          <w:lang w:val="ca-ES"/>
        </w:rPr>
        <w:t>I, en aquest sentit,</w:t>
      </w:r>
      <w:r w:rsidR="00524D24" w:rsidRPr="008345AC">
        <w:rPr>
          <w:rFonts w:ascii="Sylfaen" w:hAnsi="Sylfaen"/>
          <w:sz w:val="24"/>
          <w:szCs w:val="24"/>
          <w:lang w:val="ca-ES"/>
        </w:rPr>
        <w:t xml:space="preserve"> </w:t>
      </w:r>
      <w:r w:rsidR="008345AC">
        <w:rPr>
          <w:rFonts w:ascii="Sylfaen" w:hAnsi="Sylfaen"/>
          <w:sz w:val="24"/>
          <w:szCs w:val="24"/>
          <w:lang w:val="ca-ES"/>
        </w:rPr>
        <w:t>a</w:t>
      </w:r>
      <w:r w:rsidR="00524D24" w:rsidRPr="008345AC">
        <w:rPr>
          <w:rFonts w:ascii="Sylfaen" w:hAnsi="Sylfaen"/>
          <w:sz w:val="24"/>
          <w:szCs w:val="24"/>
          <w:lang w:val="ca-ES"/>
        </w:rPr>
        <w:t xml:space="preserve">ls recursos contenciosos </w:t>
      </w:r>
      <w:r w:rsidRPr="008345AC">
        <w:rPr>
          <w:rFonts w:ascii="Sylfaen" w:hAnsi="Sylfaen"/>
          <w:sz w:val="24"/>
          <w:szCs w:val="24"/>
          <w:lang w:val="ca-ES"/>
        </w:rPr>
        <w:t xml:space="preserve">administratius que tenen per finalitat la </w:t>
      </w:r>
      <w:r w:rsidRPr="008345AC">
        <w:rPr>
          <w:rFonts w:ascii="Sylfaen" w:hAnsi="Sylfaen"/>
          <w:b/>
          <w:sz w:val="24"/>
          <w:szCs w:val="24"/>
          <w:u w:val="single"/>
          <w:lang w:val="ca-ES"/>
        </w:rPr>
        <w:t>impugnació d'una disposició de caràcter general</w:t>
      </w:r>
      <w:r w:rsidRPr="008345AC">
        <w:rPr>
          <w:rFonts w:ascii="Sylfaen" w:hAnsi="Sylfaen"/>
          <w:sz w:val="24"/>
          <w:szCs w:val="24"/>
          <w:lang w:val="ca-ES"/>
        </w:rPr>
        <w:t xml:space="preserve">. El caràcter </w:t>
      </w:r>
      <w:r w:rsidR="00524D24" w:rsidRPr="008345AC">
        <w:rPr>
          <w:rFonts w:ascii="Sylfaen" w:hAnsi="Sylfaen"/>
          <w:sz w:val="24"/>
          <w:szCs w:val="24"/>
          <w:lang w:val="ca-ES"/>
        </w:rPr>
        <w:t>nomofilà</w:t>
      </w:r>
      <w:r w:rsidR="008345AC">
        <w:rPr>
          <w:rFonts w:ascii="Sylfaen" w:hAnsi="Sylfaen"/>
          <w:sz w:val="24"/>
          <w:szCs w:val="24"/>
          <w:lang w:val="ca-ES"/>
        </w:rPr>
        <w:t>c</w:t>
      </w:r>
      <w:r w:rsidR="00524D24" w:rsidRPr="008345AC">
        <w:rPr>
          <w:rFonts w:ascii="Sylfaen" w:hAnsi="Sylfaen"/>
          <w:sz w:val="24"/>
          <w:szCs w:val="24"/>
          <w:lang w:val="ca-ES"/>
        </w:rPr>
        <w:t xml:space="preserve">tic </w:t>
      </w:r>
      <w:r w:rsidRPr="008345AC">
        <w:rPr>
          <w:rFonts w:ascii="Sylfaen" w:hAnsi="Sylfaen"/>
          <w:sz w:val="24"/>
          <w:szCs w:val="24"/>
          <w:lang w:val="ca-ES"/>
        </w:rPr>
        <w:t xml:space="preserve">d'aquests recursos fa que siguin beneficiosos per a l'interès general i mostren que l'actor no busca, almenys exclusivament, satisfer un interès de caràcter individual, sinó protegir </w:t>
      </w:r>
      <w:r w:rsidR="00524D24" w:rsidRPr="008345AC">
        <w:rPr>
          <w:rFonts w:ascii="Sylfaen" w:hAnsi="Sylfaen"/>
          <w:sz w:val="24"/>
          <w:szCs w:val="24"/>
          <w:lang w:val="ca-ES"/>
        </w:rPr>
        <w:t>e</w:t>
      </w:r>
      <w:r w:rsidRPr="008345AC">
        <w:rPr>
          <w:rFonts w:ascii="Sylfaen" w:hAnsi="Sylfaen"/>
          <w:sz w:val="24"/>
          <w:szCs w:val="24"/>
          <w:lang w:val="ca-ES"/>
        </w:rPr>
        <w:t xml:space="preserve">ls destinataris de la norma presumptament nul·la que, per definició, serà una pluralitat indeterminada de persones. </w:t>
      </w:r>
      <w:r w:rsidRPr="008345AC">
        <w:rPr>
          <w:rFonts w:ascii="Sylfaen" w:hAnsi="Sylfaen"/>
          <w:lang w:val="ca-ES"/>
        </w:rPr>
        <w:t xml:space="preserve">Aquí </w:t>
      </w:r>
      <w:r w:rsidRPr="008345AC">
        <w:rPr>
          <w:rFonts w:ascii="Sylfaen" w:hAnsi="Sylfaen"/>
          <w:sz w:val="24"/>
          <w:szCs w:val="24"/>
          <w:lang w:val="ca-ES"/>
        </w:rPr>
        <w:t xml:space="preserve">el subjecte passiu de la taxa no seria el beneficiari únic de l'eventual expulsió de l'ordenament </w:t>
      </w:r>
      <w:r w:rsidR="00524D24" w:rsidRPr="008345AC">
        <w:rPr>
          <w:rFonts w:ascii="Sylfaen" w:hAnsi="Sylfaen"/>
          <w:sz w:val="24"/>
          <w:szCs w:val="24"/>
          <w:lang w:val="ca-ES"/>
        </w:rPr>
        <w:t xml:space="preserve">jurídic d'una norma que </w:t>
      </w:r>
      <w:r w:rsidR="008345AC">
        <w:rPr>
          <w:rFonts w:ascii="Sylfaen" w:hAnsi="Sylfaen"/>
          <w:sz w:val="24"/>
          <w:szCs w:val="24"/>
          <w:lang w:val="ca-ES"/>
        </w:rPr>
        <w:t>incorre en un</w:t>
      </w:r>
      <w:r w:rsidRPr="008345AC">
        <w:rPr>
          <w:rFonts w:ascii="Sylfaen" w:hAnsi="Sylfaen"/>
          <w:sz w:val="24"/>
          <w:szCs w:val="24"/>
          <w:lang w:val="ca-ES"/>
        </w:rPr>
        <w:t xml:space="preserve"> vici de nul·litat.</w:t>
      </w:r>
    </w:p>
    <w:p w:rsidR="00451AA6" w:rsidRPr="00AC7A19" w:rsidRDefault="00451AA6" w:rsidP="003F0894">
      <w:pPr>
        <w:spacing w:after="0"/>
        <w:jc w:val="both"/>
        <w:rPr>
          <w:rFonts w:ascii="Sylfaen" w:hAnsi="Sylfaen"/>
          <w:sz w:val="24"/>
          <w:szCs w:val="24"/>
          <w:lang w:val="ca-ES"/>
        </w:rPr>
      </w:pP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Les desproporcionades dificultats en l'accés a la jurisdicció en aquests casos s'uneixen a la inaplicació del mandat normatiu de l'art. 106.1 de la Constitució, que podria quedar limitat en molts supòsits a recursos indirectes –i depenent de la quantia de l'acte d'aplicació</w:t>
      </w:r>
      <w:r w:rsidR="00524D24" w:rsidRPr="00AC7A19">
        <w:rPr>
          <w:rFonts w:ascii="Sylfaen" w:hAnsi="Sylfaen"/>
          <w:sz w:val="24"/>
          <w:szCs w:val="24"/>
          <w:lang w:val="ca-ES"/>
        </w:rPr>
        <w:t>–</w:t>
      </w:r>
      <w:r w:rsidR="00524D24">
        <w:rPr>
          <w:rFonts w:ascii="Sylfaen" w:hAnsi="Sylfaen"/>
          <w:sz w:val="24"/>
          <w:szCs w:val="24"/>
          <w:lang w:val="ca-ES"/>
        </w:rPr>
        <w:t xml:space="preserve"> o qüestions de legalitat, amb </w:t>
      </w:r>
      <w:r w:rsidRPr="00AC7A19">
        <w:rPr>
          <w:rFonts w:ascii="Sylfaen" w:hAnsi="Sylfaen"/>
          <w:sz w:val="24"/>
          <w:szCs w:val="24"/>
          <w:lang w:val="ca-ES"/>
        </w:rPr>
        <w:t>l</w:t>
      </w:r>
      <w:r w:rsidR="00524D24">
        <w:rPr>
          <w:rFonts w:ascii="Sylfaen" w:hAnsi="Sylfaen"/>
          <w:sz w:val="24"/>
          <w:szCs w:val="24"/>
          <w:lang w:val="ca-ES"/>
        </w:rPr>
        <w:t>a</w:t>
      </w:r>
      <w:r w:rsidRPr="00AC7A19">
        <w:rPr>
          <w:rFonts w:ascii="Sylfaen" w:hAnsi="Sylfaen"/>
          <w:sz w:val="24"/>
          <w:szCs w:val="24"/>
          <w:lang w:val="ca-ES"/>
        </w:rPr>
        <w:t xml:space="preserve"> qu</w:t>
      </w:r>
      <w:r w:rsidR="00524D24">
        <w:rPr>
          <w:rFonts w:ascii="Sylfaen" w:hAnsi="Sylfaen"/>
          <w:sz w:val="24"/>
          <w:szCs w:val="24"/>
          <w:lang w:val="ca-ES"/>
        </w:rPr>
        <w:t>al cosa</w:t>
      </w:r>
      <w:r w:rsidRPr="00AC7A19">
        <w:rPr>
          <w:rFonts w:ascii="Sylfaen" w:hAnsi="Sylfaen"/>
          <w:sz w:val="24"/>
          <w:szCs w:val="24"/>
          <w:lang w:val="ca-ES"/>
        </w:rPr>
        <w:t xml:space="preserve"> el dret </w:t>
      </w:r>
      <w:r w:rsidR="008345AC">
        <w:rPr>
          <w:rFonts w:ascii="Sylfaen" w:hAnsi="Sylfaen"/>
          <w:sz w:val="24"/>
          <w:szCs w:val="24"/>
          <w:lang w:val="ca-ES"/>
        </w:rPr>
        <w:t xml:space="preserve">a </w:t>
      </w:r>
      <w:r w:rsidRPr="00AC7A19">
        <w:rPr>
          <w:rFonts w:ascii="Sylfaen" w:hAnsi="Sylfaen"/>
          <w:sz w:val="24"/>
          <w:szCs w:val="24"/>
          <w:lang w:val="ca-ES"/>
        </w:rPr>
        <w:t>la tutela judicial efectiva per a aquests casos</w:t>
      </w:r>
      <w:r w:rsidR="00524D24">
        <w:rPr>
          <w:rFonts w:ascii="Sylfaen" w:hAnsi="Sylfaen"/>
          <w:sz w:val="24"/>
          <w:szCs w:val="24"/>
          <w:lang w:val="ca-ES"/>
        </w:rPr>
        <w:t>,</w:t>
      </w:r>
      <w:r w:rsidRPr="00AC7A19">
        <w:rPr>
          <w:rFonts w:ascii="Sylfaen" w:hAnsi="Sylfaen"/>
          <w:sz w:val="24"/>
          <w:szCs w:val="24"/>
          <w:lang w:val="ca-ES"/>
        </w:rPr>
        <w:t xml:space="preserve"> seria una mera declaració teòrica sense efecte cap pràctic.</w:t>
      </w:r>
      <w:r w:rsidR="00524D24">
        <w:rPr>
          <w:rFonts w:ascii="Sylfaen" w:hAnsi="Sylfaen"/>
          <w:sz w:val="24"/>
          <w:szCs w:val="24"/>
          <w:lang w:val="ca-ES"/>
        </w:rPr>
        <w:t xml:space="preserve"> </w:t>
      </w:r>
    </w:p>
    <w:p w:rsidR="00451AA6" w:rsidRPr="00AC7A19" w:rsidRDefault="00451AA6" w:rsidP="003F0894">
      <w:pPr>
        <w:spacing w:after="0"/>
        <w:jc w:val="both"/>
        <w:rPr>
          <w:rFonts w:ascii="Sylfaen" w:hAnsi="Sylfaen"/>
          <w:sz w:val="24"/>
          <w:szCs w:val="24"/>
          <w:lang w:val="ca-ES"/>
        </w:rPr>
      </w:pPr>
    </w:p>
    <w:p w:rsidR="00451AA6" w:rsidRPr="008345AC" w:rsidRDefault="00524D24" w:rsidP="003F0894">
      <w:pPr>
        <w:spacing w:after="0"/>
        <w:jc w:val="both"/>
        <w:rPr>
          <w:rFonts w:ascii="Sylfaen" w:hAnsi="Sylfaen"/>
          <w:sz w:val="24"/>
          <w:szCs w:val="24"/>
          <w:lang w:val="ca-ES"/>
        </w:rPr>
      </w:pPr>
      <w:r w:rsidRPr="008345AC">
        <w:rPr>
          <w:rFonts w:ascii="Sylfaen" w:hAnsi="Sylfaen"/>
          <w:sz w:val="24"/>
          <w:szCs w:val="24"/>
          <w:lang w:val="ca-ES"/>
        </w:rPr>
        <w:t>El mateix</w:t>
      </w:r>
      <w:r w:rsidR="00451AA6" w:rsidRPr="008345AC">
        <w:rPr>
          <w:rFonts w:ascii="Sylfaen" w:hAnsi="Sylfaen"/>
          <w:sz w:val="24"/>
          <w:szCs w:val="24"/>
          <w:lang w:val="ca-ES"/>
        </w:rPr>
        <w:t xml:space="preserve"> </w:t>
      </w:r>
      <w:r w:rsidRPr="008345AC">
        <w:rPr>
          <w:rFonts w:ascii="Sylfaen" w:hAnsi="Sylfaen"/>
          <w:sz w:val="24"/>
          <w:szCs w:val="24"/>
          <w:lang w:val="ca-ES"/>
        </w:rPr>
        <w:t>esdevindria</w:t>
      </w:r>
      <w:r w:rsidR="00451AA6" w:rsidRPr="008345AC">
        <w:rPr>
          <w:rFonts w:ascii="Sylfaen" w:hAnsi="Sylfaen"/>
          <w:sz w:val="24"/>
          <w:szCs w:val="24"/>
          <w:lang w:val="ca-ES"/>
        </w:rPr>
        <w:t xml:space="preserve"> e</w:t>
      </w:r>
      <w:r w:rsidRPr="008345AC">
        <w:rPr>
          <w:rFonts w:ascii="Sylfaen" w:hAnsi="Sylfaen"/>
          <w:sz w:val="24"/>
          <w:szCs w:val="24"/>
          <w:lang w:val="ca-ES"/>
        </w:rPr>
        <w:t xml:space="preserve">n els recursos contenciosos </w:t>
      </w:r>
      <w:r w:rsidR="00451AA6" w:rsidRPr="008345AC">
        <w:rPr>
          <w:rFonts w:ascii="Sylfaen" w:hAnsi="Sylfaen"/>
          <w:sz w:val="24"/>
          <w:szCs w:val="24"/>
          <w:lang w:val="ca-ES"/>
        </w:rPr>
        <w:t>administratius per als casos de via de fet de l'Administració a què es refereix l'art. 30 de la Llei reguladora d</w:t>
      </w:r>
      <w:r w:rsidRPr="008345AC">
        <w:rPr>
          <w:rFonts w:ascii="Sylfaen" w:hAnsi="Sylfaen"/>
          <w:sz w:val="24"/>
          <w:szCs w:val="24"/>
          <w:lang w:val="ca-ES"/>
        </w:rPr>
        <w:t>e la jurisdicció contenciós administrativa</w:t>
      </w:r>
      <w:r w:rsidR="00451AA6" w:rsidRPr="008345AC">
        <w:rPr>
          <w:rFonts w:ascii="Sylfaen" w:hAnsi="Sylfaen"/>
          <w:sz w:val="24"/>
          <w:szCs w:val="24"/>
          <w:lang w:val="ca-ES"/>
        </w:rPr>
        <w:t>. Es tracta d'un supòsit límit en el qual l'Administració actua desproveïda de títol jurídic. Com afirmava el Consell d'Estat en el seu dictamen sobre la Llei en fase d'</w:t>
      </w:r>
      <w:r w:rsidR="005D3FFC" w:rsidRPr="008345AC">
        <w:rPr>
          <w:rFonts w:ascii="Sylfaen" w:hAnsi="Sylfaen"/>
          <w:sz w:val="24"/>
          <w:szCs w:val="24"/>
          <w:lang w:val="ca-ES"/>
        </w:rPr>
        <w:t>a</w:t>
      </w:r>
      <w:r w:rsidR="00451AA6" w:rsidRPr="008345AC">
        <w:rPr>
          <w:rFonts w:ascii="Sylfaen" w:hAnsi="Sylfaen"/>
          <w:sz w:val="24"/>
          <w:szCs w:val="24"/>
          <w:lang w:val="ca-ES"/>
        </w:rPr>
        <w:t>vantprojecte, “</w:t>
      </w:r>
      <w:r w:rsidRPr="008345AC">
        <w:rPr>
          <w:rFonts w:ascii="Sylfaen" w:hAnsi="Sylfaen"/>
          <w:i/>
          <w:sz w:val="24"/>
          <w:szCs w:val="24"/>
        </w:rPr>
        <w:t>no parece equitativo obligar a esperar que la condena en costas traiga consigo el reintegro de lo pagado en concepto de tasa judicial, toda vez que el mero hecho de que exista esta tasa puede limitar el acceso a la Jurisdicción y, en todo caso, el importe debe adelantarse por el ciudadano afectado</w:t>
      </w:r>
      <w:r w:rsidR="00451AA6" w:rsidRPr="008345AC">
        <w:rPr>
          <w:rFonts w:ascii="Sylfaen" w:hAnsi="Sylfaen"/>
          <w:sz w:val="24"/>
          <w:szCs w:val="24"/>
          <w:lang w:val="ca-ES"/>
        </w:rPr>
        <w:t>”.</w:t>
      </w:r>
    </w:p>
    <w:p w:rsidR="00451AA6" w:rsidRPr="008345AC" w:rsidRDefault="00451AA6" w:rsidP="003F0894">
      <w:pPr>
        <w:spacing w:after="0"/>
        <w:jc w:val="both"/>
        <w:rPr>
          <w:rFonts w:ascii="Sylfaen" w:hAnsi="Sylfaen"/>
          <w:sz w:val="24"/>
          <w:szCs w:val="24"/>
          <w:lang w:val="ca-ES"/>
        </w:rPr>
      </w:pPr>
    </w:p>
    <w:p w:rsidR="00451AA6" w:rsidRPr="008345AC" w:rsidRDefault="00451AA6" w:rsidP="003F0894">
      <w:pPr>
        <w:spacing w:after="0"/>
        <w:jc w:val="both"/>
        <w:rPr>
          <w:rFonts w:ascii="Sylfaen" w:hAnsi="Sylfaen"/>
          <w:b/>
          <w:sz w:val="24"/>
          <w:szCs w:val="24"/>
          <w:u w:val="single"/>
          <w:lang w:val="ca-ES"/>
        </w:rPr>
      </w:pPr>
      <w:r w:rsidRPr="008345AC">
        <w:rPr>
          <w:rFonts w:ascii="Sylfaen" w:hAnsi="Sylfaen"/>
          <w:b/>
          <w:sz w:val="24"/>
          <w:szCs w:val="24"/>
          <w:u w:val="single"/>
          <w:lang w:val="ca-ES"/>
        </w:rPr>
        <w:t>B).- L'ordre jurisdiccional civil.</w:t>
      </w:r>
    </w:p>
    <w:p w:rsidR="00451AA6" w:rsidRPr="007977ED" w:rsidRDefault="00451AA6" w:rsidP="003F0894">
      <w:pPr>
        <w:spacing w:after="0"/>
        <w:jc w:val="both"/>
        <w:rPr>
          <w:rFonts w:ascii="Sylfaen" w:hAnsi="Sylfaen"/>
          <w:sz w:val="24"/>
          <w:szCs w:val="24"/>
          <w:highlight w:val="green"/>
          <w:lang w:val="ca-ES"/>
        </w:rPr>
      </w:pPr>
    </w:p>
    <w:p w:rsidR="00451AA6" w:rsidRPr="008345AC" w:rsidRDefault="007977ED" w:rsidP="003F0894">
      <w:pPr>
        <w:spacing w:after="0"/>
        <w:jc w:val="both"/>
        <w:rPr>
          <w:rFonts w:ascii="Sylfaen" w:hAnsi="Sylfaen"/>
          <w:sz w:val="24"/>
          <w:szCs w:val="24"/>
          <w:lang w:val="ca-ES"/>
        </w:rPr>
      </w:pPr>
      <w:r w:rsidRPr="008345AC">
        <w:rPr>
          <w:rFonts w:ascii="Sylfaen" w:hAnsi="Sylfaen"/>
          <w:sz w:val="24"/>
          <w:szCs w:val="24"/>
          <w:lang w:val="ca-ES"/>
        </w:rPr>
        <w:lastRenderedPageBreak/>
        <w:t xml:space="preserve">Pel que fa </w:t>
      </w:r>
      <w:r w:rsidR="00451AA6" w:rsidRPr="008345AC">
        <w:rPr>
          <w:rFonts w:ascii="Sylfaen" w:hAnsi="Sylfaen"/>
          <w:sz w:val="24"/>
          <w:szCs w:val="24"/>
          <w:lang w:val="ca-ES"/>
        </w:rPr>
        <w:t>a l'ordre civil</w:t>
      </w:r>
      <w:r w:rsidRPr="008345AC">
        <w:rPr>
          <w:rFonts w:ascii="Sylfaen" w:hAnsi="Sylfaen"/>
          <w:sz w:val="24"/>
          <w:szCs w:val="24"/>
          <w:lang w:val="ca-ES"/>
        </w:rPr>
        <w:t>,</w:t>
      </w:r>
      <w:r w:rsidR="00451AA6" w:rsidRPr="008345AC">
        <w:rPr>
          <w:rFonts w:ascii="Sylfaen" w:hAnsi="Sylfaen"/>
          <w:sz w:val="24"/>
          <w:szCs w:val="24"/>
          <w:lang w:val="ca-ES"/>
        </w:rPr>
        <w:t xml:space="preserve"> n'hi ha prou amb donar per reproduïdes aquí les consideracions </w:t>
      </w:r>
      <w:r w:rsidRPr="008345AC">
        <w:rPr>
          <w:rFonts w:ascii="Sylfaen" w:hAnsi="Sylfaen"/>
          <w:sz w:val="24"/>
          <w:szCs w:val="24"/>
          <w:lang w:val="ca-ES"/>
        </w:rPr>
        <w:t>fetes</w:t>
      </w:r>
      <w:r w:rsidR="00451AA6" w:rsidRPr="008345AC">
        <w:rPr>
          <w:rFonts w:ascii="Sylfaen" w:hAnsi="Sylfaen"/>
          <w:sz w:val="24"/>
          <w:szCs w:val="24"/>
          <w:lang w:val="ca-ES"/>
        </w:rPr>
        <w:t xml:space="preserve"> sobre l'àmbit subjectiu, ja que no </w:t>
      </w:r>
      <w:r w:rsidRPr="008345AC">
        <w:rPr>
          <w:rFonts w:ascii="Sylfaen" w:hAnsi="Sylfaen"/>
          <w:sz w:val="24"/>
          <w:szCs w:val="24"/>
          <w:lang w:val="ca-ES"/>
        </w:rPr>
        <w:t>hi ha</w:t>
      </w:r>
      <w:r w:rsidR="00451AA6" w:rsidRPr="008345AC">
        <w:rPr>
          <w:rFonts w:ascii="Sylfaen" w:hAnsi="Sylfaen"/>
          <w:sz w:val="24"/>
          <w:szCs w:val="24"/>
          <w:lang w:val="ca-ES"/>
        </w:rPr>
        <w:t xml:space="preserve"> les peculiaritats tan específiques del contenciós administratiu.</w:t>
      </w:r>
    </w:p>
    <w:p w:rsidR="00451AA6" w:rsidRPr="008345AC" w:rsidRDefault="00451AA6" w:rsidP="003F0894">
      <w:pPr>
        <w:spacing w:after="0"/>
        <w:jc w:val="both"/>
        <w:rPr>
          <w:rFonts w:ascii="Sylfaen" w:hAnsi="Sylfaen"/>
          <w:sz w:val="24"/>
          <w:szCs w:val="24"/>
          <w:lang w:val="ca-ES"/>
        </w:rPr>
      </w:pPr>
    </w:p>
    <w:p w:rsidR="00451AA6" w:rsidRPr="00AC7A19" w:rsidRDefault="00451AA6" w:rsidP="003F0894">
      <w:pPr>
        <w:spacing w:after="0"/>
        <w:jc w:val="both"/>
        <w:rPr>
          <w:rFonts w:ascii="Sylfaen" w:hAnsi="Sylfaen"/>
          <w:sz w:val="24"/>
          <w:szCs w:val="24"/>
          <w:lang w:val="ca-ES"/>
        </w:rPr>
      </w:pPr>
      <w:r w:rsidRPr="008345AC">
        <w:rPr>
          <w:rFonts w:ascii="Sylfaen" w:hAnsi="Sylfaen"/>
          <w:b/>
          <w:sz w:val="24"/>
          <w:szCs w:val="24"/>
          <w:u w:val="single"/>
          <w:lang w:val="ca-ES"/>
        </w:rPr>
        <w:t>3r.- Determinació de la quota tributària.</w:t>
      </w:r>
    </w:p>
    <w:p w:rsidR="00451AA6" w:rsidRPr="00AC7A19" w:rsidRDefault="00451AA6" w:rsidP="003F0894">
      <w:pPr>
        <w:spacing w:after="0"/>
        <w:jc w:val="both"/>
        <w:rPr>
          <w:rFonts w:ascii="Sylfaen" w:hAnsi="Sylfaen"/>
          <w:sz w:val="24"/>
          <w:szCs w:val="24"/>
          <w:lang w:val="ca-ES"/>
        </w:rPr>
      </w:pP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 xml:space="preserve">L'art. 7 de la Llei es dedica a regular la determinació de la quota tributària, partint d'una part fixa en funció del fet imposable, a la qual </w:t>
      </w:r>
      <w:r w:rsidR="007977ED">
        <w:rPr>
          <w:rFonts w:ascii="Sylfaen" w:hAnsi="Sylfaen"/>
          <w:sz w:val="24"/>
          <w:szCs w:val="24"/>
          <w:lang w:val="ca-ES"/>
        </w:rPr>
        <w:t>se</w:t>
      </w:r>
      <w:r w:rsidRPr="00AC7A19">
        <w:rPr>
          <w:rFonts w:ascii="Sylfaen" w:hAnsi="Sylfaen"/>
          <w:sz w:val="24"/>
          <w:szCs w:val="24"/>
          <w:lang w:val="ca-ES"/>
        </w:rPr>
        <w:t xml:space="preserve"> suma una quantitat variable obtinguda mitjançant l'aplicació dels tipus establerts a la base imposable determinada per la quantia del plet, amb un màxim de 10.000 euros.</w:t>
      </w:r>
    </w:p>
    <w:p w:rsidR="00451AA6" w:rsidRPr="00AC7A19" w:rsidRDefault="00451AA6" w:rsidP="003F0894">
      <w:pPr>
        <w:spacing w:after="0"/>
        <w:jc w:val="both"/>
        <w:rPr>
          <w:rFonts w:ascii="Sylfaen" w:hAnsi="Sylfaen"/>
          <w:b/>
          <w:sz w:val="24"/>
          <w:szCs w:val="24"/>
          <w:lang w:val="ca-ES"/>
        </w:rPr>
      </w:pPr>
    </w:p>
    <w:p w:rsidR="00451AA6" w:rsidRPr="00AC7A19" w:rsidRDefault="00451AA6" w:rsidP="003F0894">
      <w:pPr>
        <w:spacing w:after="0"/>
        <w:jc w:val="both"/>
        <w:rPr>
          <w:rFonts w:ascii="Sylfaen" w:hAnsi="Sylfaen"/>
          <w:sz w:val="24"/>
          <w:szCs w:val="24"/>
          <w:lang w:val="ca-ES"/>
        </w:rPr>
      </w:pPr>
      <w:r w:rsidRPr="00AC7A19">
        <w:rPr>
          <w:rFonts w:ascii="Sylfaen" w:hAnsi="Sylfaen"/>
          <w:b/>
          <w:sz w:val="24"/>
          <w:szCs w:val="24"/>
          <w:lang w:val="ca-ES"/>
        </w:rPr>
        <w:t>Les quotes resultants suposen enormes increments</w:t>
      </w:r>
      <w:r w:rsidR="007977ED">
        <w:rPr>
          <w:rFonts w:ascii="Sylfaen" w:hAnsi="Sylfaen"/>
          <w:sz w:val="24"/>
          <w:szCs w:val="24"/>
          <w:lang w:val="ca-ES"/>
        </w:rPr>
        <w:t xml:space="preserve"> respecte de</w:t>
      </w:r>
      <w:r w:rsidRPr="00AC7A19">
        <w:rPr>
          <w:rFonts w:ascii="Sylfaen" w:hAnsi="Sylfaen"/>
          <w:sz w:val="24"/>
          <w:szCs w:val="24"/>
          <w:lang w:val="ca-ES"/>
        </w:rPr>
        <w:t xml:space="preserve"> les resultants del sistema vigent. L'efecte dissuasiu en molts casos, molts més dels desitjables i en especial els d'escassa quantia –com ja s'ha indicat</w:t>
      </w:r>
      <w:r w:rsidR="007977ED" w:rsidRPr="00AC7A19">
        <w:rPr>
          <w:rFonts w:ascii="Sylfaen" w:hAnsi="Sylfaen"/>
          <w:sz w:val="24"/>
          <w:szCs w:val="24"/>
          <w:lang w:val="ca-ES"/>
        </w:rPr>
        <w:t>–</w:t>
      </w:r>
      <w:r w:rsidRPr="00AC7A19">
        <w:rPr>
          <w:rFonts w:ascii="Sylfaen" w:hAnsi="Sylfaen"/>
          <w:sz w:val="24"/>
          <w:szCs w:val="24"/>
          <w:lang w:val="ca-ES"/>
        </w:rPr>
        <w:t xml:space="preserve">, resulta indubtable i determina una </w:t>
      </w:r>
      <w:r w:rsidRPr="00AC7A19">
        <w:rPr>
          <w:rFonts w:ascii="Sylfaen" w:hAnsi="Sylfaen"/>
          <w:b/>
          <w:sz w:val="24"/>
          <w:szCs w:val="24"/>
          <w:u w:val="single"/>
          <w:lang w:val="ca-ES"/>
        </w:rPr>
        <w:t>inexorable impossibilitat d'accés a la Jurisdicció</w:t>
      </w:r>
      <w:r w:rsidR="007977ED">
        <w:rPr>
          <w:rFonts w:ascii="Sylfaen" w:hAnsi="Sylfaen"/>
          <w:b/>
          <w:sz w:val="24"/>
          <w:szCs w:val="24"/>
          <w:u w:val="single"/>
          <w:lang w:val="ca-ES"/>
        </w:rPr>
        <w:t>,</w:t>
      </w:r>
      <w:r w:rsidRPr="00AC7A19">
        <w:rPr>
          <w:rFonts w:ascii="Sylfaen" w:hAnsi="Sylfaen"/>
          <w:sz w:val="24"/>
          <w:szCs w:val="24"/>
          <w:lang w:val="ca-ES"/>
        </w:rPr>
        <w:t xml:space="preserve"> i, en conseqüència, un injust </w:t>
      </w:r>
      <w:r w:rsidRPr="00AC7A19">
        <w:rPr>
          <w:rFonts w:ascii="Sylfaen" w:hAnsi="Sylfaen"/>
          <w:b/>
          <w:sz w:val="24"/>
          <w:szCs w:val="24"/>
          <w:u w:val="single"/>
          <w:lang w:val="ca-ES"/>
        </w:rPr>
        <w:t>desconeixement del dret a la tutela judicial efectiva</w:t>
      </w:r>
      <w:r w:rsidRPr="00AC7A19">
        <w:rPr>
          <w:rFonts w:ascii="Sylfaen" w:hAnsi="Sylfaen"/>
          <w:sz w:val="24"/>
          <w:szCs w:val="24"/>
          <w:lang w:val="ca-ES"/>
        </w:rPr>
        <w:t>.</w:t>
      </w:r>
      <w:r w:rsidR="007977ED">
        <w:rPr>
          <w:rFonts w:ascii="Sylfaen" w:hAnsi="Sylfaen"/>
          <w:sz w:val="24"/>
          <w:szCs w:val="24"/>
          <w:lang w:val="ca-ES"/>
        </w:rPr>
        <w:t xml:space="preserve"> </w:t>
      </w:r>
    </w:p>
    <w:p w:rsidR="00451AA6" w:rsidRPr="00AC7A19" w:rsidRDefault="00451AA6" w:rsidP="003F0894">
      <w:pPr>
        <w:spacing w:after="0"/>
        <w:jc w:val="both"/>
        <w:rPr>
          <w:rFonts w:ascii="Sylfaen" w:hAnsi="Sylfaen"/>
          <w:sz w:val="24"/>
          <w:szCs w:val="24"/>
          <w:lang w:val="ca-ES"/>
        </w:rPr>
      </w:pP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Com afirmava el Consell d'Estat en el seu dictamen:</w:t>
      </w:r>
    </w:p>
    <w:p w:rsidR="00451AA6" w:rsidRPr="00AC7A19" w:rsidRDefault="00451AA6" w:rsidP="003F0894">
      <w:pPr>
        <w:spacing w:after="0"/>
        <w:ind w:left="680"/>
        <w:jc w:val="both"/>
        <w:rPr>
          <w:rFonts w:ascii="Sylfaen" w:hAnsi="Sylfaen"/>
          <w:i/>
          <w:sz w:val="24"/>
          <w:szCs w:val="24"/>
          <w:lang w:val="ca-ES"/>
        </w:rPr>
      </w:pPr>
    </w:p>
    <w:p w:rsidR="007977ED" w:rsidRPr="009251A7" w:rsidRDefault="007977ED" w:rsidP="007977ED">
      <w:pPr>
        <w:spacing w:after="0"/>
        <w:ind w:left="680"/>
        <w:jc w:val="both"/>
        <w:rPr>
          <w:rFonts w:ascii="Sylfaen" w:hAnsi="Sylfaen"/>
          <w:i/>
          <w:sz w:val="24"/>
          <w:szCs w:val="24"/>
        </w:rPr>
      </w:pPr>
      <w:r>
        <w:rPr>
          <w:rFonts w:ascii="Sylfaen" w:hAnsi="Sylfaen"/>
          <w:i/>
          <w:sz w:val="24"/>
          <w:szCs w:val="24"/>
        </w:rPr>
        <w:t>“</w:t>
      </w:r>
      <w:r w:rsidRPr="009251A7">
        <w:rPr>
          <w:rFonts w:ascii="Sylfaen" w:hAnsi="Sylfaen"/>
          <w:i/>
          <w:sz w:val="24"/>
          <w:szCs w:val="24"/>
        </w:rPr>
        <w:t xml:space="preserve">Si bien se sigue el modelo ya existente, basado en la agregación de una cuantía fija -en función del tipo de procedimiento o recurso- y otra variable, cabe constatar el incremento generalizado que experimentan en el anteproyecto tanto las cantidades fijas en todos los casos así como la elevación del límite máximo de la cantidad variable, que sube de 6.000 a 10.000 euros. </w:t>
      </w:r>
    </w:p>
    <w:p w:rsidR="007977ED" w:rsidRPr="009251A7" w:rsidRDefault="007977ED" w:rsidP="007977ED">
      <w:pPr>
        <w:spacing w:after="0"/>
        <w:ind w:left="680"/>
        <w:jc w:val="both"/>
        <w:rPr>
          <w:rFonts w:ascii="Sylfaen" w:hAnsi="Sylfaen"/>
          <w:i/>
          <w:sz w:val="24"/>
          <w:szCs w:val="24"/>
        </w:rPr>
      </w:pPr>
      <w:r w:rsidRPr="009251A7">
        <w:rPr>
          <w:rFonts w:ascii="Sylfaen" w:hAnsi="Sylfaen"/>
          <w:i/>
          <w:sz w:val="24"/>
          <w:szCs w:val="24"/>
        </w:rPr>
        <w:t xml:space="preserve">Los incrementos previstos son significativos. Así, por citar algunos supuestos, de una cuantía fija actual de la tasa en los juicios verbales de 90 euros se pasa en el anteproyecto a 150 euros. En el juicio ordinario se duplicaría el importe exactamente, elevándose de 150 a 300 euros. Las cantidades fijas por apelaciones saltan de 300 a 800 euros y en los recursos de casación de 600 a 1.200 euros. </w:t>
      </w:r>
    </w:p>
    <w:p w:rsidR="007977ED" w:rsidRDefault="007977ED" w:rsidP="007977ED">
      <w:pPr>
        <w:spacing w:after="0"/>
        <w:ind w:left="680"/>
        <w:jc w:val="both"/>
        <w:rPr>
          <w:rFonts w:ascii="Sylfaen" w:hAnsi="Sylfaen"/>
          <w:b/>
          <w:i/>
          <w:sz w:val="24"/>
          <w:szCs w:val="24"/>
          <w:u w:val="single"/>
        </w:rPr>
      </w:pPr>
      <w:r w:rsidRPr="009251A7">
        <w:rPr>
          <w:rFonts w:ascii="Sylfaen" w:hAnsi="Sylfaen"/>
          <w:i/>
          <w:sz w:val="24"/>
          <w:szCs w:val="24"/>
        </w:rPr>
        <w:t xml:space="preserve">Como ya se ha señalado en las consideraciones generales, los parámetros para juzgar </w:t>
      </w:r>
      <w:r w:rsidRPr="009251A7">
        <w:rPr>
          <w:rFonts w:ascii="Sylfaen" w:hAnsi="Sylfaen"/>
          <w:b/>
          <w:i/>
          <w:sz w:val="24"/>
          <w:szCs w:val="24"/>
          <w:u w:val="single"/>
        </w:rPr>
        <w:t>la adecuación del importe de las cuantías se cifran, desde un punto de vista constitucional, en que no sean impeditivas para el ejercicio del derecho a la tutela judicial efectiva, y, desde un punto de vista tributario, en que no superen el coste del servicio</w:t>
      </w:r>
      <w:r w:rsidRPr="009251A7">
        <w:rPr>
          <w:rFonts w:ascii="Sylfaen" w:hAnsi="Sylfaen"/>
          <w:i/>
          <w:sz w:val="24"/>
          <w:szCs w:val="24"/>
        </w:rPr>
        <w:t xml:space="preserve">. Si bien esto último parece que no ocurrirá a tenor de las estimaciones de la memoria, </w:t>
      </w:r>
      <w:r w:rsidRPr="009251A7">
        <w:rPr>
          <w:rFonts w:ascii="Sylfaen" w:hAnsi="Sylfaen"/>
          <w:b/>
          <w:i/>
          <w:sz w:val="24"/>
          <w:szCs w:val="24"/>
          <w:u w:val="single"/>
        </w:rPr>
        <w:t xml:space="preserve">algunos órganos preinformantes han expresado sus dudas en cuanto a que las nuevas tasas pueden generar un desproporcionado efecto disuasorio del acceso a la justicia en muchos casos, </w:t>
      </w:r>
      <w:r w:rsidRPr="009251A7">
        <w:rPr>
          <w:rFonts w:ascii="Sylfaen" w:hAnsi="Sylfaen"/>
          <w:b/>
          <w:i/>
          <w:sz w:val="24"/>
          <w:szCs w:val="24"/>
          <w:u w:val="single"/>
        </w:rPr>
        <w:lastRenderedPageBreak/>
        <w:t>en especial los de escasa cuantía y para quienes tienen menos recursos aun sin llegar a beneficiarse del derecho a la asistencia jurídica gratuita</w:t>
      </w:r>
    </w:p>
    <w:p w:rsidR="007977ED" w:rsidRPr="009251A7" w:rsidRDefault="007977ED" w:rsidP="007977ED">
      <w:pPr>
        <w:spacing w:after="0"/>
        <w:ind w:left="680"/>
        <w:jc w:val="both"/>
        <w:rPr>
          <w:rFonts w:ascii="Sylfaen" w:hAnsi="Sylfaen"/>
          <w:i/>
          <w:sz w:val="24"/>
          <w:szCs w:val="24"/>
        </w:rPr>
      </w:pPr>
      <w:r w:rsidRPr="009251A7">
        <w:rPr>
          <w:rFonts w:ascii="Sylfaen" w:hAnsi="Sylfaen"/>
          <w:i/>
          <w:sz w:val="24"/>
          <w:szCs w:val="24"/>
        </w:rPr>
        <w:t xml:space="preserve">También han de tenerse en cuenta, respecto de las variaciones relativas entre los distintos incrementos, el diferente relieve constitucional del derecho al acceso a la jurisdicción y del derecho de acceso a los recursos legamente establecidos. Desde la STC 37/1995, de 7 de febrero (FJ 5), han sido subrayadas las diferencias entre el derecho de acceso a la jurisdicción y el de acceso a los recursos legalmente establecidos. Aunque ambos derechos se encuentran ínsitos en el artículo 24.1 CE, el derecho a acceder a la justicia es un componente medular del derecho fundamental a la tutela judicial efectiva proclamado por el precepto constitucional y que no viene otorgado por la ley, sino que nace de la Constitución misma. Por el contrario, el derecho a acceder a los recursos legales se incorpora al derecho fundamental en la concreta configuración que reciba de cada una de las leyes de enjuiciamiento que regulan los diferentes órdenes jurisdiccionales, salvo en lo relativo al derecho del condenado a la revisión de su condena y la pena impuesta (SSTC 42/1982, de 5 de julio; 33/1989, de 13 de febrero; y 48/2008, de 11 de marzo); el derecho al recurso legal no nace directamente de la Constitución, sino de lo que hayan dispuesto las leyes procesales que los crean, y se incorpora al derecho fundamental en su configuración legal (en el mismo sentido, entre otras muchas, SSTC 46/2004, de 23 de marzo, FJ 4; 15/2006, de 16 de enero, FJ 3; 181/2007, de 10 de septiembre, FJ 2; y 35/2011, de 28 de marzo, FJ 3). </w:t>
      </w:r>
    </w:p>
    <w:p w:rsidR="007977ED" w:rsidRPr="009251A7" w:rsidRDefault="007977ED" w:rsidP="007977ED">
      <w:pPr>
        <w:spacing w:after="0"/>
        <w:ind w:left="680"/>
        <w:jc w:val="both"/>
        <w:rPr>
          <w:rFonts w:ascii="Sylfaen" w:hAnsi="Sylfaen"/>
          <w:i/>
          <w:sz w:val="24"/>
          <w:szCs w:val="24"/>
        </w:rPr>
      </w:pPr>
      <w:r w:rsidRPr="009251A7">
        <w:rPr>
          <w:rFonts w:ascii="Sylfaen" w:hAnsi="Sylfaen"/>
          <w:i/>
          <w:sz w:val="24"/>
          <w:szCs w:val="24"/>
        </w:rPr>
        <w:t xml:space="preserve">A la vista de tales consideraciones, </w:t>
      </w:r>
      <w:r w:rsidRPr="009251A7">
        <w:rPr>
          <w:rFonts w:ascii="Sylfaen" w:hAnsi="Sylfaen"/>
          <w:b/>
          <w:i/>
          <w:sz w:val="24"/>
          <w:szCs w:val="24"/>
          <w:u w:val="single"/>
        </w:rPr>
        <w:t>cabría pensar en posibles alternativas que, manteniendo expectativas de recaudación similares o incluso superiores, favorezcan mayor equidad del sistema. Así, podría ponerse más énfasis en el incremento de las cuantías variables aplicables en segunda instancia y casación a la par que atemperar las cuantías fijas, especialmente en primera instancia.</w:t>
      </w:r>
      <w:r>
        <w:rPr>
          <w:rFonts w:ascii="Sylfaen" w:hAnsi="Sylfaen"/>
          <w:i/>
          <w:sz w:val="24"/>
          <w:szCs w:val="24"/>
        </w:rPr>
        <w:t>”</w:t>
      </w:r>
      <w:r w:rsidRPr="009251A7">
        <w:rPr>
          <w:rFonts w:ascii="Sylfaen" w:hAnsi="Sylfaen"/>
          <w:i/>
          <w:sz w:val="24"/>
          <w:szCs w:val="24"/>
        </w:rPr>
        <w:t>.</w:t>
      </w:r>
    </w:p>
    <w:p w:rsidR="00451AA6" w:rsidRPr="007977ED" w:rsidRDefault="00451AA6" w:rsidP="003F0894">
      <w:pPr>
        <w:spacing w:after="0"/>
        <w:jc w:val="both"/>
        <w:rPr>
          <w:rFonts w:ascii="Sylfaen" w:hAnsi="Sylfaen"/>
          <w:sz w:val="24"/>
          <w:szCs w:val="24"/>
        </w:rPr>
      </w:pP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 xml:space="preserve">Abans ens referíem a la conclusió </w:t>
      </w:r>
      <w:r w:rsidR="007977ED">
        <w:rPr>
          <w:rFonts w:ascii="Sylfaen" w:hAnsi="Sylfaen"/>
          <w:sz w:val="24"/>
          <w:szCs w:val="24"/>
          <w:lang w:val="ca-ES"/>
        </w:rPr>
        <w:t>feta</w:t>
      </w:r>
      <w:r w:rsidRPr="00AC7A19">
        <w:rPr>
          <w:rFonts w:ascii="Sylfaen" w:hAnsi="Sylfaen"/>
          <w:sz w:val="24"/>
          <w:szCs w:val="24"/>
          <w:lang w:val="ca-ES"/>
        </w:rPr>
        <w:t xml:space="preserve"> pel Tribunal Constitucional en la STC 20/2012, qu</w:t>
      </w:r>
      <w:r w:rsidR="007977ED">
        <w:rPr>
          <w:rFonts w:ascii="Sylfaen" w:hAnsi="Sylfaen"/>
          <w:sz w:val="24"/>
          <w:szCs w:val="24"/>
          <w:lang w:val="ca-ES"/>
        </w:rPr>
        <w:t>an afirmava en el context de la</w:t>
      </w:r>
      <w:r w:rsidRPr="00AC7A19">
        <w:rPr>
          <w:rFonts w:ascii="Sylfaen" w:hAnsi="Sylfaen"/>
          <w:sz w:val="24"/>
          <w:szCs w:val="24"/>
          <w:lang w:val="ca-ES"/>
        </w:rPr>
        <w:t xml:space="preserve"> norma vigent que “</w:t>
      </w:r>
      <w:r w:rsidR="007977ED" w:rsidRPr="0088656F">
        <w:rPr>
          <w:rFonts w:ascii="Sylfaen" w:hAnsi="Sylfaen"/>
          <w:i/>
          <w:sz w:val="24"/>
          <w:szCs w:val="24"/>
        </w:rPr>
        <w:t>no vulnera la Constitución que una norma de rango legal someta a entidades mercantiles, con un elevado volumen de facturación, al pago de unas tasas que sirven para financiar los costes generados por la actividad jurisdiccional</w:t>
      </w:r>
      <w:r w:rsidRPr="00AC7A19">
        <w:rPr>
          <w:rFonts w:ascii="Sylfaen" w:hAnsi="Sylfaen"/>
          <w:sz w:val="24"/>
          <w:szCs w:val="24"/>
          <w:lang w:val="ca-ES"/>
        </w:rPr>
        <w:t>”.</w:t>
      </w:r>
    </w:p>
    <w:p w:rsidR="00451AA6" w:rsidRPr="00AC7A19" w:rsidRDefault="00451AA6" w:rsidP="003F0894">
      <w:pPr>
        <w:spacing w:after="0"/>
        <w:jc w:val="both"/>
        <w:rPr>
          <w:rFonts w:ascii="Sylfaen" w:hAnsi="Sylfaen"/>
          <w:sz w:val="24"/>
          <w:szCs w:val="24"/>
          <w:lang w:val="ca-ES"/>
        </w:rPr>
      </w:pP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No obstant això, l'</w:t>
      </w:r>
      <w:r w:rsidR="007977ED">
        <w:rPr>
          <w:rFonts w:ascii="Sylfaen" w:hAnsi="Sylfaen"/>
          <w:sz w:val="24"/>
          <w:szCs w:val="24"/>
          <w:lang w:val="ca-ES"/>
        </w:rPr>
        <w:t>A</w:t>
      </w:r>
      <w:r w:rsidRPr="00AC7A19">
        <w:rPr>
          <w:rFonts w:ascii="Sylfaen" w:hAnsi="Sylfaen"/>
          <w:sz w:val="24"/>
          <w:szCs w:val="24"/>
          <w:lang w:val="ca-ES"/>
        </w:rPr>
        <w:t xml:space="preserve">lt Tribunal afegeix en </w:t>
      </w:r>
      <w:r w:rsidR="007977ED">
        <w:rPr>
          <w:rFonts w:ascii="Sylfaen" w:hAnsi="Sylfaen"/>
          <w:sz w:val="24"/>
          <w:szCs w:val="24"/>
          <w:lang w:val="ca-ES"/>
        </w:rPr>
        <w:t xml:space="preserve">el FJ 10 </w:t>
      </w:r>
      <w:r w:rsidRPr="00AC7A19">
        <w:rPr>
          <w:rFonts w:ascii="Sylfaen" w:hAnsi="Sylfaen"/>
          <w:sz w:val="24"/>
          <w:szCs w:val="24"/>
          <w:lang w:val="ca-ES"/>
        </w:rPr>
        <w:t>(que ara tornem a transcriure) que:</w:t>
      </w:r>
    </w:p>
    <w:p w:rsidR="00451AA6" w:rsidRPr="00AC7A19" w:rsidRDefault="00451AA6" w:rsidP="003F0894">
      <w:pPr>
        <w:spacing w:after="0"/>
        <w:ind w:left="680"/>
        <w:jc w:val="both"/>
        <w:rPr>
          <w:rFonts w:ascii="Sylfaen" w:hAnsi="Sylfaen"/>
          <w:i/>
          <w:sz w:val="24"/>
          <w:szCs w:val="24"/>
          <w:lang w:val="ca-ES"/>
        </w:rPr>
      </w:pPr>
    </w:p>
    <w:p w:rsidR="007977ED" w:rsidRPr="0059462B" w:rsidRDefault="007977ED" w:rsidP="007977ED">
      <w:pPr>
        <w:spacing w:after="0"/>
        <w:ind w:left="680"/>
        <w:jc w:val="both"/>
        <w:rPr>
          <w:rFonts w:ascii="Sylfaen" w:hAnsi="Sylfaen"/>
          <w:i/>
          <w:sz w:val="24"/>
          <w:szCs w:val="24"/>
        </w:rPr>
      </w:pPr>
      <w:r w:rsidRPr="0059462B">
        <w:rPr>
          <w:rFonts w:ascii="Sylfaen" w:hAnsi="Sylfaen"/>
          <w:i/>
          <w:sz w:val="24"/>
          <w:szCs w:val="24"/>
        </w:rPr>
        <w:t>“</w:t>
      </w:r>
      <w:r w:rsidRPr="0059462B">
        <w:rPr>
          <w:rFonts w:ascii="Sylfaen" w:hAnsi="Sylfaen"/>
          <w:b/>
          <w:i/>
          <w:sz w:val="24"/>
          <w:szCs w:val="24"/>
          <w:u w:val="single"/>
        </w:rPr>
        <w:t xml:space="preserve">Esta conclusión general sólo podría verse modificada si se mostrase que la cuantía de las tasas establecidas por la Ley 53/2002, de 30 de diciembre, son </w:t>
      </w:r>
      <w:r w:rsidRPr="0059462B">
        <w:rPr>
          <w:rFonts w:ascii="Sylfaen" w:hAnsi="Sylfaen"/>
          <w:b/>
          <w:i/>
          <w:sz w:val="24"/>
          <w:szCs w:val="24"/>
          <w:u w:val="single"/>
        </w:rPr>
        <w:lastRenderedPageBreak/>
        <w:t>tan elevadas que impiden en la práctica el acceso a la jurisdicción o lo obstaculizan en un caso concreto en términos irrazonables</w:t>
      </w:r>
      <w:r w:rsidRPr="0059462B">
        <w:rPr>
          <w:rFonts w:ascii="Sylfaen" w:hAnsi="Sylfaen"/>
          <w:i/>
          <w:sz w:val="24"/>
          <w:szCs w:val="24"/>
        </w:rPr>
        <w:t>, atendiendo a los criterios de la jurisprudencia expuestos en el fundamento jurídico 7. En esta misma línea se ha pronunciado el Tribunal Europeo de Derechos Humanos que, a partir de la Sentencia Kreuz contra Polonia, de 19 de junio de 2001 (TEDH 2001, 398) (asunto núm. 28249/95), mantiene que el requisito de abonar tasas judiciales en procesos civiles no infringe por sí solo el derecho de acceso a un tribunal protegido por el art. 6.1 del Convenio de Roma. Sin embargo, la cuantía de las tasas no debe ser excesiva, a la luz de las circunstancias propias de cada caso, de tal modo que impida satisfacer el contenido esencial del derecho de acceso efectivo a la justicia (§§ 60 y 66; en el mismo sentido, SSTEDH de 26 de julio de 2005, Kniat c. Polonia, as. 71731/01; 28 de noviembre de 2006, Apostol c. Georgia, as. 40765/02; y 9 de diciembre de 2010, Urbanek c. Austria, as. 35123/05).</w:t>
      </w:r>
    </w:p>
    <w:p w:rsidR="007977ED" w:rsidRPr="0059462B" w:rsidRDefault="007977ED" w:rsidP="007977ED">
      <w:pPr>
        <w:spacing w:after="0"/>
        <w:ind w:left="680"/>
        <w:jc w:val="both"/>
        <w:rPr>
          <w:rFonts w:ascii="Sylfaen" w:hAnsi="Sylfaen"/>
          <w:i/>
          <w:sz w:val="24"/>
          <w:szCs w:val="24"/>
        </w:rPr>
      </w:pPr>
      <w:r w:rsidRPr="0059462B">
        <w:rPr>
          <w:rFonts w:ascii="Sylfaen" w:hAnsi="Sylfaen"/>
          <w:i/>
          <w:sz w:val="24"/>
          <w:szCs w:val="24"/>
        </w:rPr>
        <w:t xml:space="preserve">Estos criterios son compartidos por la Unión Europea, en virtud del derecho a una tutela judicial efectiva que ha consagrado el art. 47 de la Carta de los derechos fundamentales, tal y como ha expuesto la Sentencia del Tribunal de Justicia de 22 de diciembre de 2010 en el asunto DEB Deutsche Energiehandels-undBeratungsgesellschaftmbH (núm. C-279/09). Con la particularidad de que esta resolución no cuestiona en modo alguno la financiación de la actividad judicial a costa de las empresas que instan litigios civiles; lo que impone el principio de tutela judicial efectiva es que una persona jurídica, que invoca en el proceso derechos otorgados por el Derecho comunitario, pueda obtener la dispensa del pago anticipado de las costas procesales si dicho abono, anterior a la Sentencia, constituyera un obstáculo insuperable para su acceso a la justicia. Regla que se encuentra en sintonía con las exigencias que dimanan del derecho enunciado en el art. 24.1 CE </w:t>
      </w:r>
      <w:r>
        <w:rPr>
          <w:rFonts w:ascii="Sylfaen" w:hAnsi="Sylfaen"/>
          <w:i/>
          <w:sz w:val="24"/>
          <w:szCs w:val="24"/>
        </w:rPr>
        <w:t>(</w:t>
      </w:r>
      <w:r w:rsidRPr="0059462B">
        <w:rPr>
          <w:rFonts w:ascii="Sylfaen" w:hAnsi="Sylfaen"/>
          <w:i/>
          <w:sz w:val="24"/>
          <w:szCs w:val="24"/>
        </w:rPr>
        <w:t>STC 84/1992, de 28 de mayo, F. 4)”.</w:t>
      </w:r>
    </w:p>
    <w:p w:rsidR="00451AA6" w:rsidRPr="007977ED" w:rsidRDefault="00451AA6" w:rsidP="003F0894">
      <w:pPr>
        <w:spacing w:after="0"/>
        <w:jc w:val="both"/>
        <w:rPr>
          <w:rFonts w:ascii="Sylfaen" w:hAnsi="Sylfaen"/>
          <w:sz w:val="24"/>
          <w:szCs w:val="24"/>
        </w:rPr>
      </w:pPr>
    </w:p>
    <w:p w:rsidR="007977ED" w:rsidRPr="00D53EB1" w:rsidRDefault="007977ED" w:rsidP="007977ED">
      <w:pPr>
        <w:spacing w:after="0"/>
        <w:jc w:val="both"/>
        <w:rPr>
          <w:rFonts w:ascii="Sylfaen" w:hAnsi="Sylfaen"/>
          <w:sz w:val="24"/>
          <w:szCs w:val="24"/>
          <w:lang w:val="ca-ES"/>
        </w:rPr>
      </w:pPr>
      <w:r>
        <w:rPr>
          <w:rFonts w:ascii="Sylfaen" w:hAnsi="Sylfaen"/>
          <w:sz w:val="24"/>
          <w:szCs w:val="24"/>
          <w:lang w:val="ca-ES"/>
        </w:rPr>
        <w:t>Doncs</w:t>
      </w:r>
      <w:r w:rsidR="00451AA6" w:rsidRPr="00AC7A19">
        <w:rPr>
          <w:rFonts w:ascii="Sylfaen" w:hAnsi="Sylfaen"/>
          <w:sz w:val="24"/>
          <w:szCs w:val="24"/>
          <w:lang w:val="ca-ES"/>
        </w:rPr>
        <w:t xml:space="preserve"> bé, </w:t>
      </w:r>
      <w:r>
        <w:rPr>
          <w:rFonts w:ascii="Sylfaen" w:hAnsi="Sylfaen"/>
          <w:sz w:val="24"/>
          <w:szCs w:val="24"/>
          <w:lang w:val="ca-ES"/>
        </w:rPr>
        <w:t>r</w:t>
      </w:r>
      <w:r w:rsidRPr="00435960">
        <w:rPr>
          <w:rFonts w:ascii="Sylfaen" w:hAnsi="Sylfaen"/>
          <w:sz w:val="24"/>
          <w:szCs w:val="24"/>
          <w:lang w:val="ca-ES"/>
        </w:rPr>
        <w:t xml:space="preserve">esulta clar i senzill d'entendre que les previsions de l'article 7 de la Llei 10/2012 </w:t>
      </w:r>
      <w:r w:rsidRPr="00435960">
        <w:rPr>
          <w:lang w:val="ca-ES"/>
        </w:rPr>
        <w:t>“</w:t>
      </w:r>
      <w:r w:rsidRPr="00435960">
        <w:rPr>
          <w:rFonts w:ascii="Sylfaen" w:hAnsi="Sylfaen"/>
          <w:i/>
          <w:sz w:val="24"/>
          <w:szCs w:val="24"/>
        </w:rPr>
        <w:t>impiden en la práctica el acceso a la jurisdicción o lo obstaculizan en un caso concreto en términos irrazonables</w:t>
      </w:r>
      <w:r>
        <w:rPr>
          <w:rFonts w:ascii="Sylfaen" w:hAnsi="Sylfaen"/>
          <w:sz w:val="24"/>
          <w:szCs w:val="24"/>
          <w:lang w:val="ca-ES"/>
        </w:rPr>
        <w:t>”, segons paraules</w:t>
      </w:r>
      <w:r w:rsidRPr="00435960">
        <w:rPr>
          <w:rFonts w:ascii="Sylfaen" w:hAnsi="Sylfaen"/>
          <w:sz w:val="24"/>
          <w:szCs w:val="24"/>
          <w:lang w:val="ca-ES"/>
        </w:rPr>
        <w:t xml:space="preserve"> del mateix Tribunal Constitucional. L'exagerada quantia del tribut i, més específicament, la seva desproporció respecte a la quantia litigiosa en nombrosos casos fa que la taxa no resulti desincentivadora, sinó impeditiva de l'accés a la Jurisdicció.</w:t>
      </w:r>
    </w:p>
    <w:p w:rsidR="00451AA6" w:rsidRPr="00AC7A19" w:rsidRDefault="00451AA6" w:rsidP="003F0894">
      <w:pPr>
        <w:spacing w:after="0"/>
        <w:jc w:val="both"/>
        <w:rPr>
          <w:rFonts w:ascii="Sylfaen" w:hAnsi="Sylfaen"/>
          <w:sz w:val="24"/>
          <w:szCs w:val="24"/>
          <w:lang w:val="ca-ES"/>
        </w:rPr>
      </w:pPr>
    </w:p>
    <w:p w:rsidR="00451AA6" w:rsidRPr="00AC7A19" w:rsidRDefault="007977ED" w:rsidP="003F0894">
      <w:pPr>
        <w:spacing w:after="0"/>
        <w:jc w:val="both"/>
        <w:rPr>
          <w:rFonts w:ascii="Sylfaen" w:hAnsi="Sylfaen"/>
          <w:sz w:val="24"/>
          <w:szCs w:val="24"/>
          <w:lang w:val="ca-ES"/>
        </w:rPr>
      </w:pPr>
      <w:r>
        <w:rPr>
          <w:rFonts w:ascii="Sylfaen" w:hAnsi="Sylfaen"/>
          <w:sz w:val="24"/>
          <w:szCs w:val="24"/>
          <w:lang w:val="ca-ES"/>
        </w:rPr>
        <w:t>Per mostrar-h</w:t>
      </w:r>
      <w:r w:rsidR="00451AA6" w:rsidRPr="00AC7A19">
        <w:rPr>
          <w:rFonts w:ascii="Sylfaen" w:hAnsi="Sylfaen"/>
          <w:sz w:val="24"/>
          <w:szCs w:val="24"/>
          <w:lang w:val="ca-ES"/>
        </w:rPr>
        <w:t xml:space="preserve">o gràficament, </w:t>
      </w:r>
      <w:r>
        <w:rPr>
          <w:rFonts w:ascii="Sylfaen" w:hAnsi="Sylfaen"/>
          <w:sz w:val="24"/>
          <w:szCs w:val="24"/>
          <w:lang w:val="ca-ES"/>
        </w:rPr>
        <w:t xml:space="preserve">no hi ha </w:t>
      </w:r>
      <w:r w:rsidR="00451AA6" w:rsidRPr="00AC7A19">
        <w:rPr>
          <w:rFonts w:ascii="Sylfaen" w:hAnsi="Sylfaen"/>
          <w:sz w:val="24"/>
          <w:szCs w:val="24"/>
          <w:lang w:val="ca-ES"/>
        </w:rPr>
        <w:t xml:space="preserve">res millor que </w:t>
      </w:r>
      <w:r>
        <w:rPr>
          <w:rFonts w:ascii="Sylfaen" w:hAnsi="Sylfaen"/>
          <w:sz w:val="24"/>
          <w:szCs w:val="24"/>
          <w:lang w:val="ca-ES"/>
        </w:rPr>
        <w:t>fer referència</w:t>
      </w:r>
      <w:r w:rsidR="00451AA6" w:rsidRPr="00AC7A19">
        <w:rPr>
          <w:rFonts w:ascii="Sylfaen" w:hAnsi="Sylfaen"/>
          <w:sz w:val="24"/>
          <w:szCs w:val="24"/>
          <w:lang w:val="ca-ES"/>
        </w:rPr>
        <w:t xml:space="preserve"> a alguns exemples pràctics amb els quals ens trobem e</w:t>
      </w:r>
      <w:r>
        <w:rPr>
          <w:rFonts w:ascii="Sylfaen" w:hAnsi="Sylfaen"/>
          <w:sz w:val="24"/>
          <w:szCs w:val="24"/>
          <w:lang w:val="ca-ES"/>
        </w:rPr>
        <w:t>n e</w:t>
      </w:r>
      <w:r w:rsidR="00451AA6" w:rsidRPr="00AC7A19">
        <w:rPr>
          <w:rFonts w:ascii="Sylfaen" w:hAnsi="Sylfaen"/>
          <w:sz w:val="24"/>
          <w:szCs w:val="24"/>
          <w:lang w:val="ca-ES"/>
        </w:rPr>
        <w:t xml:space="preserve">l dia a dia de l'exercici de la funció jurisdiccional. </w:t>
      </w:r>
      <w:r>
        <w:rPr>
          <w:rFonts w:ascii="Sylfaen" w:hAnsi="Sylfaen"/>
          <w:sz w:val="24"/>
          <w:szCs w:val="24"/>
          <w:lang w:val="ca-ES"/>
        </w:rPr>
        <w:t>J</w:t>
      </w:r>
      <w:r w:rsidRPr="00AC7A19">
        <w:rPr>
          <w:rFonts w:ascii="Sylfaen" w:hAnsi="Sylfaen"/>
          <w:sz w:val="24"/>
          <w:szCs w:val="24"/>
          <w:lang w:val="ca-ES"/>
        </w:rPr>
        <w:t xml:space="preserve">a </w:t>
      </w:r>
      <w:r>
        <w:rPr>
          <w:rFonts w:ascii="Sylfaen" w:hAnsi="Sylfaen"/>
          <w:sz w:val="24"/>
          <w:szCs w:val="24"/>
          <w:lang w:val="ca-ES"/>
        </w:rPr>
        <w:t>n</w:t>
      </w:r>
      <w:r w:rsidR="00451AA6" w:rsidRPr="00AC7A19">
        <w:rPr>
          <w:rFonts w:ascii="Sylfaen" w:hAnsi="Sylfaen"/>
          <w:sz w:val="24"/>
          <w:szCs w:val="24"/>
          <w:lang w:val="ca-ES"/>
        </w:rPr>
        <w:t>o es tracta de raonaments abstractes, sinó de casos reals.</w:t>
      </w:r>
    </w:p>
    <w:p w:rsidR="00451AA6" w:rsidRPr="00AC7A19" w:rsidRDefault="00451AA6" w:rsidP="003F0894">
      <w:pPr>
        <w:spacing w:after="0"/>
        <w:jc w:val="both"/>
        <w:rPr>
          <w:rFonts w:ascii="Sylfaen" w:hAnsi="Sylfaen"/>
          <w:sz w:val="24"/>
          <w:szCs w:val="24"/>
          <w:lang w:val="ca-ES"/>
        </w:rPr>
      </w:pPr>
    </w:p>
    <w:p w:rsidR="00451AA6" w:rsidRPr="00AC7A19" w:rsidRDefault="007977ED" w:rsidP="003F0894">
      <w:pPr>
        <w:spacing w:after="0"/>
        <w:jc w:val="both"/>
        <w:rPr>
          <w:rFonts w:ascii="Sylfaen" w:hAnsi="Sylfaen"/>
          <w:sz w:val="24"/>
          <w:szCs w:val="24"/>
          <w:lang w:val="ca-ES"/>
        </w:rPr>
      </w:pPr>
      <w:r>
        <w:rPr>
          <w:rFonts w:ascii="Sylfaen" w:hAnsi="Sylfaen"/>
          <w:sz w:val="24"/>
          <w:szCs w:val="24"/>
          <w:lang w:val="ca-ES"/>
        </w:rPr>
        <w:t xml:space="preserve">Cal partir del fet </w:t>
      </w:r>
      <w:r w:rsidR="00451AA6" w:rsidRPr="00AC7A19">
        <w:rPr>
          <w:rFonts w:ascii="Sylfaen" w:hAnsi="Sylfaen"/>
          <w:sz w:val="24"/>
          <w:szCs w:val="24"/>
          <w:lang w:val="ca-ES"/>
        </w:rPr>
        <w:t>que aquests casos es refereixen, per exemple, a persones físiques amb uns ingressos totals per unitat familiar (4 persones) de 1.400 euros mensuals (per damunt dels 1.282,80 euros que permetrien accedir a la justícia gratuïta).</w:t>
      </w:r>
    </w:p>
    <w:p w:rsidR="00451AA6" w:rsidRPr="00AC7A19" w:rsidRDefault="00451AA6" w:rsidP="003F0894">
      <w:pPr>
        <w:spacing w:after="0"/>
        <w:jc w:val="both"/>
        <w:rPr>
          <w:rFonts w:ascii="Sylfaen" w:hAnsi="Sylfaen"/>
          <w:b/>
          <w:sz w:val="24"/>
          <w:szCs w:val="24"/>
          <w:u w:val="single"/>
          <w:lang w:val="ca-ES"/>
        </w:rPr>
      </w:pPr>
    </w:p>
    <w:p w:rsidR="00451AA6" w:rsidRPr="00AC7A19" w:rsidRDefault="00451AA6" w:rsidP="003F0894">
      <w:pPr>
        <w:spacing w:after="0"/>
        <w:jc w:val="both"/>
        <w:rPr>
          <w:rFonts w:ascii="Sylfaen" w:hAnsi="Sylfaen"/>
          <w:b/>
          <w:sz w:val="24"/>
          <w:szCs w:val="24"/>
          <w:u w:val="single"/>
          <w:lang w:val="ca-ES"/>
        </w:rPr>
      </w:pPr>
      <w:r w:rsidRPr="00AC7A19">
        <w:rPr>
          <w:rFonts w:ascii="Sylfaen" w:hAnsi="Sylfaen"/>
          <w:b/>
          <w:sz w:val="24"/>
          <w:szCs w:val="24"/>
          <w:u w:val="single"/>
          <w:lang w:val="ca-ES"/>
        </w:rPr>
        <w:t xml:space="preserve">A).- Ordre jurisdiccional </w:t>
      </w:r>
      <w:r w:rsidR="007977ED">
        <w:rPr>
          <w:rFonts w:ascii="Sylfaen" w:hAnsi="Sylfaen"/>
          <w:b/>
          <w:sz w:val="24"/>
          <w:szCs w:val="24"/>
          <w:u w:val="single"/>
          <w:lang w:val="ca-ES"/>
        </w:rPr>
        <w:t>c</w:t>
      </w:r>
      <w:r w:rsidRPr="00AC7A19">
        <w:rPr>
          <w:rFonts w:ascii="Sylfaen" w:hAnsi="Sylfaen"/>
          <w:b/>
          <w:sz w:val="24"/>
          <w:szCs w:val="24"/>
          <w:u w:val="single"/>
          <w:lang w:val="ca-ES"/>
        </w:rPr>
        <w:t>ivil.</w:t>
      </w:r>
    </w:p>
    <w:p w:rsidR="00451AA6" w:rsidRPr="00AC7A19" w:rsidRDefault="00451AA6" w:rsidP="003F0894">
      <w:pPr>
        <w:spacing w:after="0"/>
        <w:jc w:val="both"/>
        <w:rPr>
          <w:rFonts w:ascii="Sylfaen" w:hAnsi="Sylfaen"/>
          <w:sz w:val="24"/>
          <w:szCs w:val="24"/>
          <w:lang w:val="ca-ES"/>
        </w:rPr>
      </w:pP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 xml:space="preserve">a).- Monitori en reclamació de 2.100 euros de quotes per </w:t>
      </w:r>
      <w:r w:rsidRPr="00B3131F">
        <w:rPr>
          <w:rFonts w:ascii="Sylfaen" w:hAnsi="Sylfaen"/>
          <w:sz w:val="24"/>
          <w:szCs w:val="24"/>
          <w:lang w:val="ca-ES"/>
        </w:rPr>
        <w:t>impaga</w:t>
      </w:r>
      <w:r w:rsidR="007977ED" w:rsidRPr="00B3131F">
        <w:rPr>
          <w:rFonts w:ascii="Sylfaen" w:hAnsi="Sylfaen"/>
          <w:sz w:val="24"/>
          <w:szCs w:val="24"/>
          <w:lang w:val="ca-ES"/>
        </w:rPr>
        <w:t>men</w:t>
      </w:r>
      <w:r w:rsidRPr="00B3131F">
        <w:rPr>
          <w:rFonts w:ascii="Sylfaen" w:hAnsi="Sylfaen"/>
          <w:sz w:val="24"/>
          <w:szCs w:val="24"/>
          <w:lang w:val="ca-ES"/>
        </w:rPr>
        <w:t>ts</w:t>
      </w:r>
      <w:r w:rsidRPr="00AC7A19">
        <w:rPr>
          <w:rFonts w:ascii="Sylfaen" w:hAnsi="Sylfaen"/>
          <w:sz w:val="24"/>
          <w:szCs w:val="24"/>
          <w:lang w:val="ca-ES"/>
        </w:rPr>
        <w:t xml:space="preserve"> a la Comunitat de Propietaris. En aquest cas</w:t>
      </w:r>
      <w:r w:rsidR="007977ED">
        <w:rPr>
          <w:rFonts w:ascii="Sylfaen" w:hAnsi="Sylfaen"/>
          <w:sz w:val="24"/>
          <w:szCs w:val="24"/>
          <w:lang w:val="ca-ES"/>
        </w:rPr>
        <w:t>,</w:t>
      </w:r>
      <w:r w:rsidRPr="00AC7A19">
        <w:rPr>
          <w:rFonts w:ascii="Sylfaen" w:hAnsi="Sylfaen"/>
          <w:sz w:val="24"/>
          <w:szCs w:val="24"/>
          <w:lang w:val="ca-ES"/>
        </w:rPr>
        <w:t xml:space="preserve"> les taxes ascendirien a 921 euros.</w:t>
      </w:r>
    </w:p>
    <w:p w:rsidR="00451AA6" w:rsidRPr="00AC7A19" w:rsidRDefault="00451AA6" w:rsidP="003F0894">
      <w:pPr>
        <w:spacing w:after="0"/>
        <w:jc w:val="both"/>
        <w:rPr>
          <w:rFonts w:ascii="Sylfaen" w:hAnsi="Sylfaen"/>
          <w:sz w:val="24"/>
          <w:szCs w:val="24"/>
          <w:lang w:val="ca-ES"/>
        </w:rPr>
      </w:pP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 xml:space="preserve">b).- Separació o divorci sense liquidació de </w:t>
      </w:r>
      <w:r w:rsidRPr="00FD7D57">
        <w:rPr>
          <w:rFonts w:ascii="Sylfaen" w:hAnsi="Sylfaen"/>
          <w:sz w:val="24"/>
          <w:szCs w:val="24"/>
          <w:lang w:val="ca-ES"/>
        </w:rPr>
        <w:t>societat de guanys</w:t>
      </w:r>
      <w:r w:rsidR="00FD7D57">
        <w:rPr>
          <w:rFonts w:ascii="Sylfaen" w:hAnsi="Sylfaen"/>
          <w:sz w:val="24"/>
          <w:szCs w:val="24"/>
          <w:lang w:val="ca-ES"/>
        </w:rPr>
        <w:t>:</w:t>
      </w:r>
      <w:r w:rsidRPr="00AC7A19">
        <w:rPr>
          <w:rFonts w:ascii="Sylfaen" w:hAnsi="Sylfaen"/>
          <w:sz w:val="24"/>
          <w:szCs w:val="24"/>
          <w:lang w:val="ca-ES"/>
        </w:rPr>
        <w:t xml:space="preserve"> les taxes en dues instàncies serien de 1.280 euros.</w:t>
      </w:r>
    </w:p>
    <w:p w:rsidR="00451AA6" w:rsidRPr="00AC7A19" w:rsidRDefault="00451AA6" w:rsidP="003F0894">
      <w:pPr>
        <w:spacing w:after="0"/>
        <w:jc w:val="both"/>
        <w:rPr>
          <w:rFonts w:ascii="Sylfaen" w:hAnsi="Sylfaen"/>
          <w:sz w:val="24"/>
          <w:szCs w:val="24"/>
          <w:lang w:val="ca-ES"/>
        </w:rPr>
      </w:pP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c).- Ocupant d'un vehicle que pateix tetraplegia i múltiples lesions a conseqüència d'un accident de trànsit, al qu</w:t>
      </w:r>
      <w:r w:rsidR="00392084">
        <w:rPr>
          <w:rFonts w:ascii="Sylfaen" w:hAnsi="Sylfaen"/>
          <w:sz w:val="24"/>
          <w:szCs w:val="24"/>
          <w:lang w:val="ca-ES"/>
        </w:rPr>
        <w:t>al</w:t>
      </w:r>
      <w:r w:rsidRPr="00AC7A19">
        <w:rPr>
          <w:rFonts w:ascii="Sylfaen" w:hAnsi="Sylfaen"/>
          <w:sz w:val="24"/>
          <w:szCs w:val="24"/>
          <w:lang w:val="ca-ES"/>
        </w:rPr>
        <w:t xml:space="preserve"> cal sumar la situació d'inva</w:t>
      </w:r>
      <w:r w:rsidR="00392084">
        <w:rPr>
          <w:rFonts w:ascii="Sylfaen" w:hAnsi="Sylfaen"/>
          <w:sz w:val="24"/>
          <w:szCs w:val="24"/>
          <w:lang w:val="ca-ES"/>
        </w:rPr>
        <w:t>lidesa, la necessitat d'ajuda d’una</w:t>
      </w:r>
      <w:r w:rsidRPr="00AC7A19">
        <w:rPr>
          <w:rFonts w:ascii="Sylfaen" w:hAnsi="Sylfaen"/>
          <w:sz w:val="24"/>
          <w:szCs w:val="24"/>
          <w:lang w:val="ca-ES"/>
        </w:rPr>
        <w:t xml:space="preserve"> tercera persona i altres conceptes, per concloure amb un import de reclamació a les companyies asseguradores del vehicle en el qual viatjava i del tercer implicat de 1.300.000 euros. La taxa judicial que correspondria per interposar demanda en primera instància seria de 6.050 euros (300€</w:t>
      </w:r>
      <w:r w:rsidR="00FD7D57">
        <w:rPr>
          <w:rFonts w:ascii="Sylfaen" w:hAnsi="Sylfaen"/>
          <w:sz w:val="24"/>
          <w:szCs w:val="24"/>
          <w:lang w:val="ca-ES"/>
        </w:rPr>
        <w:t xml:space="preserve"> </w:t>
      </w:r>
      <w:r w:rsidRPr="00AC7A19">
        <w:rPr>
          <w:rFonts w:ascii="Sylfaen" w:hAnsi="Sylfaen"/>
          <w:sz w:val="24"/>
          <w:szCs w:val="24"/>
          <w:lang w:val="ca-ES"/>
        </w:rPr>
        <w:t>+  0</w:t>
      </w:r>
      <w:r w:rsidR="00392084">
        <w:rPr>
          <w:rFonts w:ascii="Sylfaen" w:hAnsi="Sylfaen"/>
          <w:sz w:val="24"/>
          <w:szCs w:val="24"/>
          <w:lang w:val="ca-ES"/>
        </w:rPr>
        <w:t>,</w:t>
      </w:r>
      <w:r w:rsidRPr="00AC7A19">
        <w:rPr>
          <w:rFonts w:ascii="Sylfaen" w:hAnsi="Sylfaen"/>
          <w:sz w:val="24"/>
          <w:szCs w:val="24"/>
          <w:lang w:val="ca-ES"/>
        </w:rPr>
        <w:t>5%</w:t>
      </w:r>
      <w:r w:rsidR="00D600BB">
        <w:rPr>
          <w:rFonts w:ascii="Sylfaen" w:hAnsi="Sylfaen"/>
          <w:sz w:val="24"/>
          <w:szCs w:val="24"/>
          <w:lang w:val="ca-ES"/>
        </w:rPr>
        <w:t xml:space="preserve"> </w:t>
      </w:r>
      <w:r w:rsidRPr="00AC7A19">
        <w:rPr>
          <w:rFonts w:ascii="Sylfaen" w:hAnsi="Sylfaen"/>
          <w:sz w:val="24"/>
          <w:szCs w:val="24"/>
          <w:lang w:val="ca-ES"/>
        </w:rPr>
        <w:t>quantia fins a</w:t>
      </w:r>
      <w:r w:rsidR="00D600BB">
        <w:rPr>
          <w:rFonts w:ascii="Sylfaen" w:hAnsi="Sylfaen"/>
          <w:sz w:val="24"/>
          <w:szCs w:val="24"/>
          <w:lang w:val="ca-ES"/>
        </w:rPr>
        <w:t xml:space="preserve"> </w:t>
      </w:r>
      <w:r w:rsidRPr="00AC7A19">
        <w:rPr>
          <w:rFonts w:ascii="Sylfaen" w:hAnsi="Sylfaen"/>
          <w:sz w:val="24"/>
          <w:szCs w:val="24"/>
          <w:lang w:val="ca-ES"/>
        </w:rPr>
        <w:t>1.000.000</w:t>
      </w:r>
      <w:r w:rsidR="00D600BB">
        <w:rPr>
          <w:rFonts w:ascii="Sylfaen" w:hAnsi="Sylfaen"/>
          <w:sz w:val="24"/>
          <w:szCs w:val="24"/>
          <w:lang w:val="ca-ES"/>
        </w:rPr>
        <w:t xml:space="preserve"> </w:t>
      </w:r>
      <w:r w:rsidRPr="00AC7A19">
        <w:rPr>
          <w:rFonts w:ascii="Sylfaen" w:hAnsi="Sylfaen"/>
          <w:sz w:val="24"/>
          <w:szCs w:val="24"/>
          <w:lang w:val="ca-ES"/>
        </w:rPr>
        <w:t>€  +  0,25%</w:t>
      </w:r>
      <w:r w:rsidR="00D600BB">
        <w:rPr>
          <w:rFonts w:ascii="Sylfaen" w:hAnsi="Sylfaen"/>
          <w:sz w:val="24"/>
          <w:szCs w:val="24"/>
          <w:lang w:val="ca-ES"/>
        </w:rPr>
        <w:t xml:space="preserve"> </w:t>
      </w:r>
      <w:r w:rsidRPr="00AC7A19">
        <w:rPr>
          <w:rFonts w:ascii="Sylfaen" w:hAnsi="Sylfaen"/>
          <w:sz w:val="24"/>
          <w:szCs w:val="24"/>
          <w:lang w:val="ca-ES"/>
        </w:rPr>
        <w:t>quantia que excedeix</w:t>
      </w:r>
      <w:r w:rsidR="00D600BB">
        <w:rPr>
          <w:rFonts w:ascii="Sylfaen" w:hAnsi="Sylfaen"/>
          <w:sz w:val="24"/>
          <w:szCs w:val="24"/>
          <w:lang w:val="ca-ES"/>
        </w:rPr>
        <w:t xml:space="preserve"> </w:t>
      </w:r>
      <w:r w:rsidRPr="00AC7A19">
        <w:rPr>
          <w:rFonts w:ascii="Sylfaen" w:hAnsi="Sylfaen"/>
          <w:sz w:val="24"/>
          <w:szCs w:val="24"/>
          <w:lang w:val="ca-ES"/>
        </w:rPr>
        <w:t xml:space="preserve">de 1.000.000 €). Òbviament, si calgués recórrer davant l'Audiència Provincial en apel·lació, serien </w:t>
      </w:r>
      <w:r w:rsidR="00392084">
        <w:rPr>
          <w:rFonts w:ascii="Sylfaen" w:hAnsi="Sylfaen"/>
          <w:sz w:val="24"/>
          <w:szCs w:val="24"/>
          <w:lang w:val="ca-ES"/>
        </w:rPr>
        <w:t xml:space="preserve">uns </w:t>
      </w:r>
      <w:r w:rsidRPr="00AC7A19">
        <w:rPr>
          <w:rFonts w:ascii="Sylfaen" w:hAnsi="Sylfaen"/>
          <w:sz w:val="24"/>
          <w:szCs w:val="24"/>
          <w:lang w:val="ca-ES"/>
        </w:rPr>
        <w:t>altres 6.550 euros (800 € + 0</w:t>
      </w:r>
      <w:r w:rsidR="00392084">
        <w:rPr>
          <w:rFonts w:ascii="Sylfaen" w:hAnsi="Sylfaen"/>
          <w:sz w:val="24"/>
          <w:szCs w:val="24"/>
          <w:lang w:val="ca-ES"/>
        </w:rPr>
        <w:t>,</w:t>
      </w:r>
      <w:r w:rsidRPr="00AC7A19">
        <w:rPr>
          <w:rFonts w:ascii="Sylfaen" w:hAnsi="Sylfaen"/>
          <w:sz w:val="24"/>
          <w:szCs w:val="24"/>
          <w:lang w:val="ca-ES"/>
        </w:rPr>
        <w:t xml:space="preserve">5% quantia fins a 1.000.000 € + 0,25% quantia que excedeix de 1.000.000 €). </w:t>
      </w:r>
      <w:r w:rsidR="00392084">
        <w:rPr>
          <w:rFonts w:ascii="Sylfaen" w:hAnsi="Sylfaen"/>
          <w:sz w:val="24"/>
          <w:szCs w:val="24"/>
          <w:lang w:val="ca-ES"/>
        </w:rPr>
        <w:t>I, f</w:t>
      </w:r>
      <w:r w:rsidRPr="00AC7A19">
        <w:rPr>
          <w:rFonts w:ascii="Sylfaen" w:hAnsi="Sylfaen"/>
          <w:sz w:val="24"/>
          <w:szCs w:val="24"/>
          <w:lang w:val="ca-ES"/>
        </w:rPr>
        <w:t>inalment, si calgués recórrer davant el Tribunal Suprem en cassació, cal sumar</w:t>
      </w:r>
      <w:r w:rsidR="00392084">
        <w:rPr>
          <w:rFonts w:ascii="Sylfaen" w:hAnsi="Sylfaen"/>
          <w:sz w:val="24"/>
          <w:szCs w:val="24"/>
          <w:lang w:val="ca-ES"/>
        </w:rPr>
        <w:t>-hi</w:t>
      </w:r>
      <w:r w:rsidRPr="00AC7A19">
        <w:rPr>
          <w:rFonts w:ascii="Sylfaen" w:hAnsi="Sylfaen"/>
          <w:sz w:val="24"/>
          <w:szCs w:val="24"/>
          <w:lang w:val="ca-ES"/>
        </w:rPr>
        <w:t xml:space="preserve"> 6.950 euros més (1.200 € + 0</w:t>
      </w:r>
      <w:r w:rsidR="00392084">
        <w:rPr>
          <w:rFonts w:ascii="Sylfaen" w:hAnsi="Sylfaen"/>
          <w:sz w:val="24"/>
          <w:szCs w:val="24"/>
          <w:lang w:val="ca-ES"/>
        </w:rPr>
        <w:t>,</w:t>
      </w:r>
      <w:r w:rsidRPr="00AC7A19">
        <w:rPr>
          <w:rFonts w:ascii="Sylfaen" w:hAnsi="Sylfaen"/>
          <w:sz w:val="24"/>
          <w:szCs w:val="24"/>
          <w:lang w:val="ca-ES"/>
        </w:rPr>
        <w:t>5%</w:t>
      </w:r>
      <w:r w:rsidR="00392084">
        <w:rPr>
          <w:rFonts w:ascii="Sylfaen" w:hAnsi="Sylfaen"/>
          <w:sz w:val="24"/>
          <w:szCs w:val="24"/>
          <w:lang w:val="ca-ES"/>
        </w:rPr>
        <w:t xml:space="preserve"> </w:t>
      </w:r>
      <w:r w:rsidRPr="00AC7A19">
        <w:rPr>
          <w:rFonts w:ascii="Sylfaen" w:hAnsi="Sylfaen"/>
          <w:sz w:val="24"/>
          <w:szCs w:val="24"/>
          <w:lang w:val="ca-ES"/>
        </w:rPr>
        <w:t>quantia fins a 1.000.000 € + 0,25% quantia que excedeix de 1.000.000 €).</w:t>
      </w:r>
    </w:p>
    <w:p w:rsidR="00451AA6" w:rsidRPr="00AC7A19" w:rsidRDefault="00451AA6" w:rsidP="003F0894">
      <w:pPr>
        <w:spacing w:after="0"/>
        <w:jc w:val="both"/>
        <w:rPr>
          <w:rFonts w:ascii="Sylfaen" w:hAnsi="Sylfaen"/>
          <w:sz w:val="24"/>
          <w:szCs w:val="24"/>
          <w:lang w:val="ca-ES"/>
        </w:rPr>
      </w:pPr>
    </w:p>
    <w:p w:rsidR="00451AA6" w:rsidRPr="00AC7A19" w:rsidRDefault="00392084" w:rsidP="003F0894">
      <w:pPr>
        <w:spacing w:after="0"/>
        <w:jc w:val="both"/>
        <w:rPr>
          <w:rFonts w:ascii="Sylfaen" w:hAnsi="Sylfaen"/>
          <w:sz w:val="24"/>
          <w:szCs w:val="24"/>
          <w:lang w:val="ca-ES"/>
        </w:rPr>
      </w:pPr>
      <w:r w:rsidRPr="00FD7CA8">
        <w:rPr>
          <w:rFonts w:ascii="Sylfaen" w:hAnsi="Sylfaen"/>
          <w:sz w:val="24"/>
          <w:szCs w:val="24"/>
          <w:lang w:val="ca-ES"/>
        </w:rPr>
        <w:t xml:space="preserve">El que s’acaba d’exposar </w:t>
      </w:r>
      <w:r w:rsidR="00FD7CA8">
        <w:rPr>
          <w:rFonts w:ascii="Sylfaen" w:hAnsi="Sylfaen"/>
          <w:sz w:val="24"/>
          <w:szCs w:val="24"/>
          <w:lang w:val="ca-ES"/>
        </w:rPr>
        <w:t>suma</w:t>
      </w:r>
      <w:r w:rsidR="00451AA6" w:rsidRPr="00FD7CA8">
        <w:rPr>
          <w:rFonts w:ascii="Sylfaen" w:hAnsi="Sylfaen"/>
          <w:sz w:val="24"/>
          <w:szCs w:val="24"/>
          <w:lang w:val="ca-ES"/>
        </w:rPr>
        <w:t xml:space="preserve"> un total per a les tres instàncies de 19.550 euros en taxes judicials, enfront dels zero euros del dia anterior a l'entrada en vigor de la Llei 10/2012. Coneixem la doctrina constitucional sobre el dret a</w:t>
      </w:r>
      <w:r w:rsidR="00FD7CA8">
        <w:rPr>
          <w:rFonts w:ascii="Sylfaen" w:hAnsi="Sylfaen"/>
          <w:sz w:val="24"/>
          <w:szCs w:val="24"/>
          <w:lang w:val="ca-ES"/>
        </w:rPr>
        <w:t xml:space="preserve"> la segona i tercera instància i </w:t>
      </w:r>
      <w:r w:rsidR="00451AA6" w:rsidRPr="00FD7CA8">
        <w:rPr>
          <w:rFonts w:ascii="Sylfaen" w:hAnsi="Sylfaen"/>
          <w:sz w:val="24"/>
          <w:szCs w:val="24"/>
          <w:lang w:val="ca-ES"/>
        </w:rPr>
        <w:t xml:space="preserve">no </w:t>
      </w:r>
      <w:r w:rsidRPr="00FD7CA8">
        <w:rPr>
          <w:rFonts w:ascii="Sylfaen" w:hAnsi="Sylfaen"/>
          <w:sz w:val="24"/>
          <w:szCs w:val="24"/>
          <w:lang w:val="ca-ES"/>
        </w:rPr>
        <w:t xml:space="preserve">hi ha </w:t>
      </w:r>
      <w:r w:rsidR="00451AA6" w:rsidRPr="00FD7CA8">
        <w:rPr>
          <w:rFonts w:ascii="Sylfaen" w:hAnsi="Sylfaen"/>
          <w:sz w:val="24"/>
          <w:szCs w:val="24"/>
          <w:lang w:val="ca-ES"/>
        </w:rPr>
        <w:t>dubte que aquesta persona tendirà a pactar la indemnització amb les companyies d'assegurances</w:t>
      </w:r>
      <w:r w:rsidR="00FD7CA8">
        <w:rPr>
          <w:rFonts w:ascii="Sylfaen" w:hAnsi="Sylfaen"/>
          <w:sz w:val="24"/>
          <w:szCs w:val="24"/>
          <w:lang w:val="ca-ES"/>
        </w:rPr>
        <w:t>,</w:t>
      </w:r>
      <w:r w:rsidR="00451AA6" w:rsidRPr="00FD7CA8">
        <w:rPr>
          <w:rFonts w:ascii="Sylfaen" w:hAnsi="Sylfaen"/>
          <w:sz w:val="24"/>
          <w:szCs w:val="24"/>
          <w:lang w:val="ca-ES"/>
        </w:rPr>
        <w:t xml:space="preserve"> encara que </w:t>
      </w:r>
      <w:r w:rsidR="00FD7CA8" w:rsidRPr="00FD7CA8">
        <w:rPr>
          <w:rFonts w:ascii="Sylfaen" w:hAnsi="Sylfaen"/>
          <w:sz w:val="24"/>
          <w:szCs w:val="24"/>
          <w:lang w:val="ca-ES"/>
        </w:rPr>
        <w:t xml:space="preserve">aquesta </w:t>
      </w:r>
      <w:r w:rsidR="00451AA6" w:rsidRPr="00FD7CA8">
        <w:rPr>
          <w:rFonts w:ascii="Sylfaen" w:hAnsi="Sylfaen"/>
          <w:sz w:val="24"/>
          <w:szCs w:val="24"/>
          <w:lang w:val="ca-ES"/>
        </w:rPr>
        <w:t>sigui molt inferior al que resultaria just</w:t>
      </w:r>
      <w:r w:rsidR="00FD7CA8">
        <w:rPr>
          <w:rFonts w:ascii="Sylfaen" w:hAnsi="Sylfaen"/>
          <w:sz w:val="24"/>
          <w:szCs w:val="24"/>
          <w:lang w:val="ca-ES"/>
        </w:rPr>
        <w:t>.</w:t>
      </w:r>
      <w:r w:rsidR="00451AA6" w:rsidRPr="00FD7CA8">
        <w:rPr>
          <w:rFonts w:ascii="Sylfaen" w:hAnsi="Sylfaen"/>
          <w:sz w:val="24"/>
          <w:szCs w:val="24"/>
          <w:lang w:val="ca-ES"/>
        </w:rPr>
        <w:t xml:space="preserve"> </w:t>
      </w:r>
      <w:r w:rsidR="00FD7CA8">
        <w:rPr>
          <w:rFonts w:ascii="Sylfaen" w:hAnsi="Sylfaen"/>
          <w:sz w:val="24"/>
          <w:szCs w:val="24"/>
          <w:lang w:val="ca-ES"/>
        </w:rPr>
        <w:t xml:space="preserve">Perquè </w:t>
      </w:r>
      <w:r w:rsidR="00451AA6" w:rsidRPr="00FD7CA8">
        <w:rPr>
          <w:rFonts w:ascii="Sylfaen" w:hAnsi="Sylfaen"/>
          <w:sz w:val="24"/>
          <w:szCs w:val="24"/>
          <w:lang w:val="ca-ES"/>
        </w:rPr>
        <w:t>el cost segur de les taxes, unit a la dificultat que en aquest</w:t>
      </w:r>
      <w:r w:rsidR="00451AA6" w:rsidRPr="00AC7A19">
        <w:rPr>
          <w:rFonts w:ascii="Sylfaen" w:hAnsi="Sylfaen"/>
          <w:sz w:val="24"/>
          <w:szCs w:val="24"/>
          <w:lang w:val="ca-ES"/>
        </w:rPr>
        <w:t xml:space="preserve"> tipus de processos existeixi una estimació total</w:t>
      </w:r>
      <w:r w:rsidR="00FD7CA8">
        <w:rPr>
          <w:rFonts w:ascii="Sylfaen" w:hAnsi="Sylfaen"/>
          <w:sz w:val="24"/>
          <w:szCs w:val="24"/>
          <w:lang w:val="ca-ES"/>
        </w:rPr>
        <w:t>,</w:t>
      </w:r>
      <w:r w:rsidR="00451AA6" w:rsidRPr="00AC7A19">
        <w:rPr>
          <w:rFonts w:ascii="Sylfaen" w:hAnsi="Sylfaen"/>
          <w:sz w:val="24"/>
          <w:szCs w:val="24"/>
          <w:lang w:val="ca-ES"/>
        </w:rPr>
        <w:t xml:space="preserve"> amb la consegüent </w:t>
      </w:r>
      <w:r w:rsidR="00451AA6" w:rsidRPr="00FD7CA8">
        <w:rPr>
          <w:rFonts w:ascii="Sylfaen" w:hAnsi="Sylfaen"/>
          <w:sz w:val="24"/>
          <w:szCs w:val="24"/>
          <w:lang w:val="ca-ES"/>
        </w:rPr>
        <w:t>condemna a</w:t>
      </w:r>
      <w:r w:rsidR="00FD7CA8" w:rsidRPr="00FD7CA8">
        <w:rPr>
          <w:rFonts w:ascii="Sylfaen" w:hAnsi="Sylfaen"/>
          <w:sz w:val="24"/>
          <w:szCs w:val="24"/>
          <w:lang w:val="ca-ES"/>
        </w:rPr>
        <w:t>l pagament de les</w:t>
      </w:r>
      <w:r w:rsidR="00451AA6" w:rsidRPr="00FD7CA8">
        <w:rPr>
          <w:rFonts w:ascii="Sylfaen" w:hAnsi="Sylfaen"/>
          <w:sz w:val="24"/>
          <w:szCs w:val="24"/>
          <w:lang w:val="ca-ES"/>
        </w:rPr>
        <w:t xml:space="preserve"> costes</w:t>
      </w:r>
      <w:r w:rsidR="00FD7CA8">
        <w:rPr>
          <w:rFonts w:ascii="Sylfaen" w:hAnsi="Sylfaen"/>
          <w:sz w:val="24"/>
          <w:szCs w:val="24"/>
          <w:lang w:val="ca-ES"/>
        </w:rPr>
        <w:t>,</w:t>
      </w:r>
      <w:r w:rsidR="00451AA6" w:rsidRPr="00AC7A19">
        <w:rPr>
          <w:rFonts w:ascii="Sylfaen" w:hAnsi="Sylfaen"/>
          <w:sz w:val="24"/>
          <w:szCs w:val="24"/>
          <w:lang w:val="ca-ES"/>
        </w:rPr>
        <w:t xml:space="preserve"> i sumant</w:t>
      </w:r>
      <w:r w:rsidR="00FD7CA8">
        <w:rPr>
          <w:rFonts w:ascii="Sylfaen" w:hAnsi="Sylfaen"/>
          <w:sz w:val="24"/>
          <w:szCs w:val="24"/>
          <w:lang w:val="ca-ES"/>
        </w:rPr>
        <w:t>-hi</w:t>
      </w:r>
      <w:r w:rsidR="00451AA6" w:rsidRPr="00AC7A19">
        <w:rPr>
          <w:rFonts w:ascii="Sylfaen" w:hAnsi="Sylfaen"/>
          <w:sz w:val="24"/>
          <w:szCs w:val="24"/>
          <w:lang w:val="ca-ES"/>
        </w:rPr>
        <w:t xml:space="preserve"> altres costos lligats al procés</w:t>
      </w:r>
      <w:r w:rsidR="00FD7CA8">
        <w:rPr>
          <w:rFonts w:ascii="Sylfaen" w:hAnsi="Sylfaen"/>
          <w:sz w:val="24"/>
          <w:szCs w:val="24"/>
          <w:lang w:val="ca-ES"/>
        </w:rPr>
        <w:t>,</w:t>
      </w:r>
      <w:r w:rsidR="00451AA6" w:rsidRPr="00AC7A19">
        <w:rPr>
          <w:rFonts w:ascii="Sylfaen" w:hAnsi="Sylfaen"/>
          <w:sz w:val="24"/>
          <w:szCs w:val="24"/>
          <w:lang w:val="ca-ES"/>
        </w:rPr>
        <w:t xml:space="preserve"> ve a fer inviable en la pràctica l'accés a la tutela judicial.</w:t>
      </w:r>
    </w:p>
    <w:p w:rsidR="00451AA6" w:rsidRPr="00AC7A19" w:rsidRDefault="00451AA6" w:rsidP="003F0894">
      <w:pPr>
        <w:spacing w:after="0"/>
        <w:jc w:val="both"/>
        <w:rPr>
          <w:rFonts w:ascii="Sylfaen" w:hAnsi="Sylfaen"/>
          <w:sz w:val="24"/>
          <w:szCs w:val="24"/>
          <w:lang w:val="ca-ES"/>
        </w:rPr>
      </w:pPr>
    </w:p>
    <w:p w:rsidR="00451AA6" w:rsidRPr="005B65E4" w:rsidRDefault="00451AA6" w:rsidP="003F0894">
      <w:pPr>
        <w:spacing w:after="0"/>
        <w:jc w:val="both"/>
        <w:rPr>
          <w:rFonts w:ascii="Sylfaen" w:hAnsi="Sylfaen"/>
          <w:sz w:val="24"/>
          <w:szCs w:val="24"/>
          <w:lang w:val="ca-ES"/>
        </w:rPr>
      </w:pPr>
      <w:r w:rsidRPr="00AC7A19">
        <w:rPr>
          <w:rFonts w:ascii="Sylfaen" w:hAnsi="Sylfaen"/>
          <w:sz w:val="24"/>
          <w:szCs w:val="24"/>
          <w:lang w:val="ca-ES"/>
        </w:rPr>
        <w:t xml:space="preserve">d).- </w:t>
      </w:r>
      <w:r w:rsidRPr="00B3131F">
        <w:rPr>
          <w:rFonts w:ascii="Sylfaen" w:hAnsi="Sylfaen"/>
          <w:sz w:val="24"/>
          <w:szCs w:val="24"/>
          <w:lang w:val="ca-ES"/>
        </w:rPr>
        <w:t>Demanda de retracte</w:t>
      </w:r>
      <w:r w:rsidRPr="00AC7A19">
        <w:rPr>
          <w:rFonts w:ascii="Sylfaen" w:hAnsi="Sylfaen"/>
          <w:sz w:val="24"/>
          <w:szCs w:val="24"/>
          <w:lang w:val="ca-ES"/>
        </w:rPr>
        <w:t xml:space="preserve"> formulada per un llogater perquè l'arrendador incompleix la seva obligació d'oferir-li la possibilitat de comprar el pis abans de vendre'l a un</w:t>
      </w:r>
      <w:r w:rsidR="00FD7CA8">
        <w:rPr>
          <w:rFonts w:ascii="Sylfaen" w:hAnsi="Sylfaen"/>
          <w:sz w:val="24"/>
          <w:szCs w:val="24"/>
          <w:lang w:val="ca-ES"/>
        </w:rPr>
        <w:t>a</w:t>
      </w:r>
      <w:r w:rsidRPr="00AC7A19">
        <w:rPr>
          <w:rFonts w:ascii="Sylfaen" w:hAnsi="Sylfaen"/>
          <w:sz w:val="24"/>
          <w:szCs w:val="24"/>
          <w:lang w:val="ca-ES"/>
        </w:rPr>
        <w:t xml:space="preserve"> tercer</w:t>
      </w:r>
      <w:r w:rsidR="00FD7CA8">
        <w:rPr>
          <w:rFonts w:ascii="Sylfaen" w:hAnsi="Sylfaen"/>
          <w:sz w:val="24"/>
          <w:szCs w:val="24"/>
          <w:lang w:val="ca-ES"/>
        </w:rPr>
        <w:t>a persona</w:t>
      </w:r>
      <w:r w:rsidRPr="00AC7A19">
        <w:rPr>
          <w:rFonts w:ascii="Sylfaen" w:hAnsi="Sylfaen"/>
          <w:sz w:val="24"/>
          <w:szCs w:val="24"/>
          <w:lang w:val="ca-ES"/>
        </w:rPr>
        <w:t xml:space="preserve"> per un import de 150.000 euros. El cost de la taxa seria de 1.050 </w:t>
      </w:r>
      <w:r w:rsidRPr="00AC7A19">
        <w:rPr>
          <w:rFonts w:ascii="Sylfaen" w:hAnsi="Sylfaen"/>
          <w:sz w:val="24"/>
          <w:szCs w:val="24"/>
          <w:lang w:val="ca-ES"/>
        </w:rPr>
        <w:lastRenderedPageBreak/>
        <w:t>e</w:t>
      </w:r>
      <w:r w:rsidR="005B65E4">
        <w:rPr>
          <w:rFonts w:ascii="Sylfaen" w:hAnsi="Sylfaen"/>
          <w:sz w:val="24"/>
          <w:szCs w:val="24"/>
          <w:lang w:val="ca-ES"/>
        </w:rPr>
        <w:t>uros per a la primera instància; la qual cosa seria</w:t>
      </w:r>
      <w:r w:rsidRPr="00AC7A19">
        <w:rPr>
          <w:rFonts w:ascii="Sylfaen" w:hAnsi="Sylfaen"/>
          <w:sz w:val="24"/>
          <w:szCs w:val="24"/>
          <w:lang w:val="ca-ES"/>
        </w:rPr>
        <w:t xml:space="preserve"> </w:t>
      </w:r>
      <w:r w:rsidR="005B65E4">
        <w:rPr>
          <w:rFonts w:ascii="Sylfaen" w:hAnsi="Sylfaen"/>
          <w:sz w:val="24"/>
          <w:szCs w:val="24"/>
          <w:lang w:val="ca-ES"/>
        </w:rPr>
        <w:t>d</w:t>
      </w:r>
      <w:r w:rsidRPr="00AC7A19">
        <w:rPr>
          <w:rFonts w:ascii="Sylfaen" w:hAnsi="Sylfaen"/>
          <w:sz w:val="24"/>
          <w:szCs w:val="24"/>
          <w:lang w:val="ca-ES"/>
        </w:rPr>
        <w:t>ifícil de</w:t>
      </w:r>
      <w:r w:rsidR="00392084">
        <w:rPr>
          <w:rFonts w:ascii="Sylfaen" w:hAnsi="Sylfaen"/>
          <w:sz w:val="24"/>
          <w:szCs w:val="24"/>
          <w:lang w:val="ca-ES"/>
        </w:rPr>
        <w:t xml:space="preserve"> suportar, ja que </w:t>
      </w:r>
      <w:r w:rsidR="00FD7CA8">
        <w:rPr>
          <w:rFonts w:ascii="Sylfaen" w:hAnsi="Sylfaen"/>
          <w:sz w:val="24"/>
          <w:szCs w:val="24"/>
          <w:lang w:val="ca-ES"/>
        </w:rPr>
        <w:t xml:space="preserve">aquest import </w:t>
      </w:r>
      <w:r w:rsidR="00392084">
        <w:rPr>
          <w:rFonts w:ascii="Sylfaen" w:hAnsi="Sylfaen"/>
          <w:sz w:val="24"/>
          <w:szCs w:val="24"/>
          <w:lang w:val="ca-ES"/>
        </w:rPr>
        <w:t xml:space="preserve">s’ha de </w:t>
      </w:r>
      <w:r w:rsidR="00392084" w:rsidRPr="005B65E4">
        <w:rPr>
          <w:rFonts w:ascii="Sylfaen" w:hAnsi="Sylfaen"/>
          <w:sz w:val="24"/>
          <w:szCs w:val="24"/>
          <w:lang w:val="ca-ES"/>
        </w:rPr>
        <w:t>sumar</w:t>
      </w:r>
      <w:r w:rsidRPr="005B65E4">
        <w:rPr>
          <w:rFonts w:ascii="Sylfaen" w:hAnsi="Sylfaen"/>
          <w:sz w:val="24"/>
          <w:szCs w:val="24"/>
          <w:lang w:val="ca-ES"/>
        </w:rPr>
        <w:t xml:space="preserve"> a la resta de despeses processals i, en cas de perdre, les conseqüències serien penoses per a</w:t>
      </w:r>
      <w:r w:rsidR="00392084" w:rsidRPr="005B65E4">
        <w:rPr>
          <w:rFonts w:ascii="Sylfaen" w:hAnsi="Sylfaen"/>
          <w:sz w:val="24"/>
          <w:szCs w:val="24"/>
          <w:lang w:val="ca-ES"/>
        </w:rPr>
        <w:t xml:space="preserve"> </w:t>
      </w:r>
      <w:r w:rsidRPr="005B65E4">
        <w:rPr>
          <w:rFonts w:ascii="Sylfaen" w:hAnsi="Sylfaen"/>
          <w:sz w:val="24"/>
          <w:szCs w:val="24"/>
          <w:lang w:val="ca-ES"/>
        </w:rPr>
        <w:t>l</w:t>
      </w:r>
      <w:r w:rsidR="00392084" w:rsidRPr="005B65E4">
        <w:rPr>
          <w:rFonts w:ascii="Sylfaen" w:hAnsi="Sylfaen"/>
          <w:sz w:val="24"/>
          <w:szCs w:val="24"/>
          <w:lang w:val="ca-ES"/>
        </w:rPr>
        <w:t>a persona</w:t>
      </w:r>
      <w:r w:rsidRPr="005B65E4">
        <w:rPr>
          <w:rFonts w:ascii="Sylfaen" w:hAnsi="Sylfaen"/>
          <w:sz w:val="24"/>
          <w:szCs w:val="24"/>
          <w:lang w:val="ca-ES"/>
        </w:rPr>
        <w:t xml:space="preserve"> reclamant.</w:t>
      </w:r>
    </w:p>
    <w:p w:rsidR="00451AA6" w:rsidRPr="005B65E4" w:rsidRDefault="00451AA6" w:rsidP="003F0894">
      <w:pPr>
        <w:spacing w:after="0"/>
        <w:jc w:val="both"/>
        <w:rPr>
          <w:rFonts w:ascii="Sylfaen" w:hAnsi="Sylfaen"/>
          <w:sz w:val="24"/>
          <w:szCs w:val="24"/>
          <w:lang w:val="ca-ES"/>
        </w:rPr>
      </w:pPr>
    </w:p>
    <w:p w:rsidR="00451AA6" w:rsidRPr="00AC7A19" w:rsidRDefault="005B65E4" w:rsidP="003F0894">
      <w:pPr>
        <w:spacing w:after="0"/>
        <w:jc w:val="both"/>
        <w:rPr>
          <w:rFonts w:ascii="Sylfaen" w:hAnsi="Sylfaen"/>
          <w:sz w:val="24"/>
          <w:szCs w:val="24"/>
          <w:lang w:val="ca-ES"/>
        </w:rPr>
      </w:pPr>
      <w:r w:rsidRPr="005B65E4">
        <w:rPr>
          <w:rFonts w:ascii="Sylfaen" w:hAnsi="Sylfaen"/>
          <w:sz w:val="24"/>
          <w:szCs w:val="24"/>
          <w:lang w:val="ca-ES"/>
        </w:rPr>
        <w:t>e</w:t>
      </w:r>
      <w:r w:rsidR="00451AA6" w:rsidRPr="005B65E4">
        <w:rPr>
          <w:rFonts w:ascii="Sylfaen" w:hAnsi="Sylfaen"/>
          <w:sz w:val="24"/>
          <w:szCs w:val="24"/>
          <w:lang w:val="ca-ES"/>
        </w:rPr>
        <w:t>).- Divisió de la cosa comuna entre dos copropietaris d'un immoble (que admet divisió) valorat en 300.000 euros</w:t>
      </w:r>
      <w:r w:rsidR="00392084" w:rsidRPr="005B65E4">
        <w:rPr>
          <w:rFonts w:ascii="Sylfaen" w:hAnsi="Sylfaen"/>
          <w:sz w:val="24"/>
          <w:szCs w:val="24"/>
          <w:lang w:val="ca-ES"/>
        </w:rPr>
        <w:t xml:space="preserve"> </w:t>
      </w:r>
      <w:r>
        <w:rPr>
          <w:rFonts w:ascii="Sylfaen" w:hAnsi="Sylfaen"/>
          <w:sz w:val="24"/>
          <w:szCs w:val="24"/>
          <w:lang w:val="ca-ES"/>
        </w:rPr>
        <w:t>(</w:t>
      </w:r>
      <w:r w:rsidR="00451AA6" w:rsidRPr="005B65E4">
        <w:rPr>
          <w:rFonts w:ascii="Sylfaen" w:hAnsi="Sylfaen"/>
          <w:sz w:val="24"/>
          <w:szCs w:val="24"/>
          <w:lang w:val="ca-ES"/>
        </w:rPr>
        <w:t>ja sigui per</w:t>
      </w:r>
      <w:r w:rsidR="00392084" w:rsidRPr="005B65E4">
        <w:rPr>
          <w:rFonts w:ascii="Sylfaen" w:hAnsi="Sylfaen"/>
          <w:sz w:val="24"/>
          <w:szCs w:val="24"/>
          <w:lang w:val="ca-ES"/>
        </w:rPr>
        <w:t xml:space="preserve"> haver-lo</w:t>
      </w:r>
      <w:r w:rsidR="00451AA6" w:rsidRPr="005B65E4">
        <w:rPr>
          <w:rFonts w:ascii="Sylfaen" w:hAnsi="Sylfaen"/>
          <w:sz w:val="24"/>
          <w:szCs w:val="24"/>
          <w:lang w:val="ca-ES"/>
        </w:rPr>
        <w:t xml:space="preserve"> heretat o per </w:t>
      </w:r>
      <w:r w:rsidR="00392084" w:rsidRPr="005B65E4">
        <w:rPr>
          <w:rFonts w:ascii="Sylfaen" w:hAnsi="Sylfaen"/>
          <w:sz w:val="24"/>
          <w:szCs w:val="24"/>
          <w:lang w:val="ca-ES"/>
        </w:rPr>
        <w:t>haver-lo</w:t>
      </w:r>
      <w:r w:rsidR="00451AA6" w:rsidRPr="005B65E4">
        <w:rPr>
          <w:rFonts w:ascii="Sylfaen" w:hAnsi="Sylfaen"/>
          <w:sz w:val="24"/>
          <w:szCs w:val="24"/>
          <w:lang w:val="ca-ES"/>
        </w:rPr>
        <w:t xml:space="preserve"> adquirit constant matrimoni</w:t>
      </w:r>
      <w:r>
        <w:rPr>
          <w:rFonts w:ascii="Sylfaen" w:hAnsi="Sylfaen"/>
          <w:sz w:val="24"/>
          <w:szCs w:val="24"/>
          <w:lang w:val="ca-ES"/>
        </w:rPr>
        <w:t>)</w:t>
      </w:r>
      <w:r w:rsidR="00451AA6" w:rsidRPr="005B65E4">
        <w:rPr>
          <w:rFonts w:ascii="Sylfaen" w:hAnsi="Sylfaen"/>
          <w:sz w:val="24"/>
          <w:szCs w:val="24"/>
          <w:lang w:val="ca-ES"/>
        </w:rPr>
        <w:t>:</w:t>
      </w:r>
      <w:r w:rsidR="00451AA6" w:rsidRPr="00AC7A19">
        <w:rPr>
          <w:rFonts w:ascii="Sylfaen" w:hAnsi="Sylfaen"/>
          <w:sz w:val="24"/>
          <w:szCs w:val="24"/>
          <w:lang w:val="ca-ES"/>
        </w:rPr>
        <w:t xml:space="preserve"> el cost de la taxa seria per a la primera instància de 1.800 euros (300 € fix </w:t>
      </w:r>
      <w:r>
        <w:rPr>
          <w:rFonts w:ascii="Sylfaen" w:hAnsi="Sylfaen"/>
          <w:sz w:val="24"/>
          <w:szCs w:val="24"/>
          <w:lang w:val="ca-ES"/>
        </w:rPr>
        <w:t>+</w:t>
      </w:r>
      <w:r w:rsidR="00392084">
        <w:rPr>
          <w:rFonts w:ascii="Sylfaen" w:hAnsi="Sylfaen"/>
          <w:sz w:val="24"/>
          <w:szCs w:val="24"/>
          <w:lang w:val="ca-ES"/>
        </w:rPr>
        <w:t xml:space="preserve"> </w:t>
      </w:r>
      <w:r w:rsidR="00451AA6" w:rsidRPr="00AC7A19">
        <w:rPr>
          <w:rFonts w:ascii="Sylfaen" w:hAnsi="Sylfaen"/>
          <w:sz w:val="24"/>
          <w:szCs w:val="24"/>
          <w:lang w:val="ca-ES"/>
        </w:rPr>
        <w:t>0</w:t>
      </w:r>
      <w:r w:rsidR="00392084">
        <w:rPr>
          <w:rFonts w:ascii="Sylfaen" w:hAnsi="Sylfaen"/>
          <w:sz w:val="24"/>
          <w:szCs w:val="24"/>
          <w:lang w:val="ca-ES"/>
        </w:rPr>
        <w:t>,</w:t>
      </w:r>
      <w:r w:rsidR="00451AA6" w:rsidRPr="00AC7A19">
        <w:rPr>
          <w:rFonts w:ascii="Sylfaen" w:hAnsi="Sylfaen"/>
          <w:sz w:val="24"/>
          <w:szCs w:val="24"/>
          <w:lang w:val="ca-ES"/>
        </w:rPr>
        <w:t>5% del valor de mercat de l'immoble). Absolutament desproporcionat. Amb tota</w:t>
      </w:r>
      <w:r w:rsidR="00392084">
        <w:rPr>
          <w:rFonts w:ascii="Sylfaen" w:hAnsi="Sylfaen"/>
          <w:sz w:val="24"/>
          <w:szCs w:val="24"/>
          <w:lang w:val="ca-ES"/>
        </w:rPr>
        <w:t>l</w:t>
      </w:r>
      <w:r w:rsidR="00451AA6" w:rsidRPr="00AC7A19">
        <w:rPr>
          <w:rFonts w:ascii="Sylfaen" w:hAnsi="Sylfaen"/>
          <w:sz w:val="24"/>
          <w:szCs w:val="24"/>
          <w:lang w:val="ca-ES"/>
        </w:rPr>
        <w:t xml:space="preserve"> seguretat</w:t>
      </w:r>
      <w:r w:rsidR="00392084">
        <w:rPr>
          <w:rFonts w:ascii="Sylfaen" w:hAnsi="Sylfaen"/>
          <w:sz w:val="24"/>
          <w:szCs w:val="24"/>
          <w:lang w:val="ca-ES"/>
        </w:rPr>
        <w:t>,</w:t>
      </w:r>
      <w:r w:rsidR="00451AA6" w:rsidRPr="00AC7A19">
        <w:rPr>
          <w:rFonts w:ascii="Sylfaen" w:hAnsi="Sylfaen"/>
          <w:sz w:val="24"/>
          <w:szCs w:val="24"/>
          <w:lang w:val="ca-ES"/>
        </w:rPr>
        <w:t xml:space="preserve"> l'immoble </w:t>
      </w:r>
      <w:r w:rsidR="00392084">
        <w:rPr>
          <w:rFonts w:ascii="Sylfaen" w:hAnsi="Sylfaen"/>
          <w:sz w:val="24"/>
          <w:szCs w:val="24"/>
          <w:lang w:val="ca-ES"/>
        </w:rPr>
        <w:t xml:space="preserve">romandrà </w:t>
      </w:r>
      <w:r w:rsidR="00451AA6" w:rsidRPr="00AC7A19">
        <w:rPr>
          <w:rFonts w:ascii="Sylfaen" w:hAnsi="Sylfaen"/>
          <w:sz w:val="24"/>
          <w:szCs w:val="24"/>
          <w:lang w:val="ca-ES"/>
        </w:rPr>
        <w:t>molt de temps indivís.</w:t>
      </w:r>
    </w:p>
    <w:p w:rsidR="00451AA6" w:rsidRPr="00AC7A19" w:rsidRDefault="00451AA6" w:rsidP="003F0894">
      <w:pPr>
        <w:spacing w:after="0"/>
        <w:jc w:val="both"/>
        <w:rPr>
          <w:rFonts w:ascii="Sylfaen" w:hAnsi="Sylfaen"/>
          <w:sz w:val="24"/>
          <w:szCs w:val="24"/>
          <w:lang w:val="ca-ES"/>
        </w:rPr>
      </w:pP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f).- Divisió judicial de patrimonis (herències</w:t>
      </w:r>
      <w:r w:rsidRPr="005B65E4">
        <w:rPr>
          <w:rFonts w:ascii="Sylfaen" w:hAnsi="Sylfaen"/>
          <w:sz w:val="24"/>
          <w:szCs w:val="24"/>
          <w:lang w:val="ca-ES"/>
        </w:rPr>
        <w:t xml:space="preserve">, condominis, liquidació de </w:t>
      </w:r>
      <w:r w:rsidR="00FD7CA8" w:rsidRPr="005B65E4">
        <w:rPr>
          <w:rFonts w:ascii="Sylfaen" w:hAnsi="Sylfaen"/>
          <w:sz w:val="24"/>
          <w:szCs w:val="24"/>
          <w:lang w:val="ca-ES"/>
        </w:rPr>
        <w:t>guanys</w:t>
      </w:r>
      <w:r w:rsidRPr="005B65E4">
        <w:rPr>
          <w:rFonts w:ascii="Sylfaen" w:hAnsi="Sylfaen"/>
          <w:sz w:val="24"/>
          <w:szCs w:val="24"/>
          <w:lang w:val="ca-ES"/>
        </w:rPr>
        <w:t>,</w:t>
      </w:r>
      <w:r w:rsidRPr="00AC7A19">
        <w:rPr>
          <w:rFonts w:ascii="Sylfaen" w:hAnsi="Sylfaen"/>
          <w:sz w:val="24"/>
          <w:szCs w:val="24"/>
          <w:lang w:val="ca-ES"/>
        </w:rPr>
        <w:t xml:space="preserve"> liquidació de patrimoni de parelles de fet). La quantia litigiosa és equivalent al valor del global del patrimoni. </w:t>
      </w:r>
      <w:r w:rsidR="00392084">
        <w:rPr>
          <w:rFonts w:ascii="Sylfaen" w:hAnsi="Sylfaen"/>
          <w:sz w:val="24"/>
          <w:szCs w:val="24"/>
          <w:lang w:val="ca-ES"/>
        </w:rPr>
        <w:t>En el</w:t>
      </w:r>
      <w:r w:rsidRPr="00AC7A19">
        <w:rPr>
          <w:rFonts w:ascii="Sylfaen" w:hAnsi="Sylfaen"/>
          <w:sz w:val="24"/>
          <w:szCs w:val="24"/>
          <w:lang w:val="ca-ES"/>
        </w:rPr>
        <w:t xml:space="preserve"> cas d'un patrimoni comú consistent en un pis de 300.000 euros, un apartament a la platja de 60.000 euros, 35.000 euros </w:t>
      </w:r>
      <w:r w:rsidR="00392084">
        <w:rPr>
          <w:rFonts w:ascii="Sylfaen" w:hAnsi="Sylfaen"/>
          <w:sz w:val="24"/>
          <w:szCs w:val="24"/>
          <w:lang w:val="ca-ES"/>
        </w:rPr>
        <w:t>en e</w:t>
      </w:r>
      <w:r w:rsidRPr="00AC7A19">
        <w:rPr>
          <w:rFonts w:ascii="Sylfaen" w:hAnsi="Sylfaen"/>
          <w:sz w:val="24"/>
          <w:szCs w:val="24"/>
          <w:lang w:val="ca-ES"/>
        </w:rPr>
        <w:t xml:space="preserve">l banc i un cotxe de 5.000 euros, el </w:t>
      </w:r>
      <w:r w:rsidR="00392084" w:rsidRPr="00AC7A19">
        <w:rPr>
          <w:rFonts w:ascii="Sylfaen" w:hAnsi="Sylfaen"/>
          <w:sz w:val="24"/>
          <w:szCs w:val="24"/>
          <w:lang w:val="ca-ES"/>
        </w:rPr>
        <w:t xml:space="preserve">valor </w:t>
      </w:r>
      <w:r w:rsidRPr="00AC7A19">
        <w:rPr>
          <w:rFonts w:ascii="Sylfaen" w:hAnsi="Sylfaen"/>
          <w:sz w:val="24"/>
          <w:szCs w:val="24"/>
          <w:lang w:val="ca-ES"/>
        </w:rPr>
        <w:t>total</w:t>
      </w:r>
      <w:r w:rsidR="00392084">
        <w:rPr>
          <w:rFonts w:ascii="Sylfaen" w:hAnsi="Sylfaen"/>
          <w:sz w:val="24"/>
          <w:szCs w:val="24"/>
          <w:lang w:val="ca-ES"/>
        </w:rPr>
        <w:t xml:space="preserve"> del</w:t>
      </w:r>
      <w:r w:rsidRPr="00AC7A19">
        <w:rPr>
          <w:rFonts w:ascii="Sylfaen" w:hAnsi="Sylfaen"/>
          <w:sz w:val="24"/>
          <w:szCs w:val="24"/>
          <w:lang w:val="ca-ES"/>
        </w:rPr>
        <w:t xml:space="preserve"> </w:t>
      </w:r>
      <w:r w:rsidR="00392084">
        <w:rPr>
          <w:rFonts w:ascii="Sylfaen" w:hAnsi="Sylfaen"/>
          <w:sz w:val="24"/>
          <w:szCs w:val="24"/>
          <w:lang w:val="ca-ES"/>
        </w:rPr>
        <w:t>patrimoni que es dividirà</w:t>
      </w:r>
      <w:r w:rsidRPr="00AC7A19">
        <w:rPr>
          <w:rFonts w:ascii="Sylfaen" w:hAnsi="Sylfaen"/>
          <w:sz w:val="24"/>
          <w:szCs w:val="24"/>
          <w:lang w:val="ca-ES"/>
        </w:rPr>
        <w:t xml:space="preserve"> ascendiria a</w:t>
      </w:r>
      <w:r w:rsidR="00D600BB">
        <w:rPr>
          <w:rFonts w:ascii="Sylfaen" w:hAnsi="Sylfaen"/>
          <w:sz w:val="24"/>
          <w:szCs w:val="24"/>
          <w:lang w:val="ca-ES"/>
        </w:rPr>
        <w:t xml:space="preserve"> </w:t>
      </w:r>
      <w:r w:rsidRPr="00AC7A19">
        <w:rPr>
          <w:rFonts w:ascii="Sylfaen" w:hAnsi="Sylfaen"/>
          <w:sz w:val="24"/>
          <w:szCs w:val="24"/>
          <w:lang w:val="ca-ES"/>
        </w:rPr>
        <w:t xml:space="preserve">400.000 euros. </w:t>
      </w:r>
      <w:r w:rsidR="00392084">
        <w:rPr>
          <w:rFonts w:ascii="Sylfaen" w:hAnsi="Sylfaen"/>
          <w:sz w:val="24"/>
          <w:szCs w:val="24"/>
          <w:lang w:val="ca-ES"/>
        </w:rPr>
        <w:t xml:space="preserve">Doncs, </w:t>
      </w:r>
      <w:r w:rsidRPr="00AC7A19">
        <w:rPr>
          <w:rFonts w:ascii="Sylfaen" w:hAnsi="Sylfaen"/>
          <w:sz w:val="24"/>
          <w:szCs w:val="24"/>
          <w:lang w:val="ca-ES"/>
        </w:rPr>
        <w:t>bé, la quantia de la taxa per a la primera instància ascendiria a 2.300 euros (fix</w:t>
      </w:r>
      <w:r w:rsidR="00D600BB">
        <w:rPr>
          <w:rFonts w:ascii="Sylfaen" w:hAnsi="Sylfaen"/>
          <w:sz w:val="24"/>
          <w:szCs w:val="24"/>
          <w:lang w:val="ca-ES"/>
        </w:rPr>
        <w:t xml:space="preserve"> </w:t>
      </w:r>
      <w:r w:rsidRPr="00AC7A19">
        <w:rPr>
          <w:rFonts w:ascii="Sylfaen" w:hAnsi="Sylfaen"/>
          <w:sz w:val="24"/>
          <w:szCs w:val="24"/>
          <w:lang w:val="ca-ES"/>
        </w:rPr>
        <w:t xml:space="preserve">300 €  +  variable 400.000 </w:t>
      </w:r>
      <w:r w:rsidR="00392084">
        <w:rPr>
          <w:rFonts w:ascii="Sylfaen" w:hAnsi="Sylfaen"/>
          <w:sz w:val="24"/>
          <w:szCs w:val="24"/>
          <w:lang w:val="ca-ES"/>
        </w:rPr>
        <w:t xml:space="preserve">x </w:t>
      </w:r>
      <w:r w:rsidR="00392084" w:rsidRPr="00FD7CA8">
        <w:rPr>
          <w:rFonts w:ascii="Sylfaen" w:hAnsi="Sylfaen"/>
          <w:sz w:val="24"/>
          <w:szCs w:val="24"/>
          <w:lang w:val="ca-ES"/>
        </w:rPr>
        <w:t>0,</w:t>
      </w:r>
      <w:r w:rsidRPr="00FD7CA8">
        <w:rPr>
          <w:rFonts w:ascii="Sylfaen" w:hAnsi="Sylfaen"/>
          <w:sz w:val="24"/>
          <w:szCs w:val="24"/>
          <w:lang w:val="ca-ES"/>
        </w:rPr>
        <w:t>5</w:t>
      </w:r>
      <w:r w:rsidRPr="00AC7A19">
        <w:rPr>
          <w:rFonts w:ascii="Sylfaen" w:hAnsi="Sylfaen"/>
          <w:sz w:val="24"/>
          <w:szCs w:val="24"/>
          <w:lang w:val="ca-ES"/>
        </w:rPr>
        <w:t xml:space="preserve">%). Si es tracta d'una herència, </w:t>
      </w:r>
      <w:r w:rsidRPr="00FD7CA8">
        <w:rPr>
          <w:rFonts w:ascii="Sylfaen" w:hAnsi="Sylfaen"/>
          <w:sz w:val="24"/>
          <w:szCs w:val="24"/>
          <w:lang w:val="ca-ES"/>
        </w:rPr>
        <w:t xml:space="preserve">òbviament </w:t>
      </w:r>
      <w:r w:rsidR="00FD7CA8" w:rsidRPr="00FD7CA8">
        <w:rPr>
          <w:rFonts w:ascii="Sylfaen" w:hAnsi="Sylfaen"/>
          <w:sz w:val="24"/>
          <w:szCs w:val="24"/>
          <w:lang w:val="ca-ES"/>
        </w:rPr>
        <w:t xml:space="preserve">és un de sol que s’ha de fer càrrec </w:t>
      </w:r>
      <w:r w:rsidRPr="00FD7CA8">
        <w:rPr>
          <w:rFonts w:ascii="Sylfaen" w:hAnsi="Sylfaen"/>
          <w:sz w:val="24"/>
          <w:szCs w:val="24"/>
          <w:lang w:val="ca-ES"/>
        </w:rPr>
        <w:t>de les despeses.</w:t>
      </w:r>
      <w:r w:rsidRPr="00AC7A19">
        <w:rPr>
          <w:rFonts w:ascii="Sylfaen" w:hAnsi="Sylfaen"/>
          <w:sz w:val="24"/>
          <w:szCs w:val="24"/>
          <w:lang w:val="ca-ES"/>
        </w:rPr>
        <w:t xml:space="preserve"> </w:t>
      </w:r>
    </w:p>
    <w:p w:rsidR="00451AA6" w:rsidRPr="00AC7A19" w:rsidRDefault="00451AA6" w:rsidP="003F0894">
      <w:pPr>
        <w:spacing w:after="0"/>
        <w:jc w:val="both"/>
        <w:rPr>
          <w:rFonts w:ascii="Sylfaen" w:hAnsi="Sylfaen"/>
          <w:sz w:val="24"/>
          <w:szCs w:val="24"/>
          <w:lang w:val="ca-ES"/>
        </w:rPr>
      </w:pP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g).- Reclamació contra un professional que ha fet una reparació d'escassa quantia a la casa de</w:t>
      </w:r>
      <w:r w:rsidR="00B13A3F">
        <w:rPr>
          <w:rFonts w:ascii="Sylfaen" w:hAnsi="Sylfaen"/>
          <w:sz w:val="24"/>
          <w:szCs w:val="24"/>
          <w:lang w:val="ca-ES"/>
        </w:rPr>
        <w:t xml:space="preserve"> </w:t>
      </w:r>
      <w:r w:rsidRPr="00AC7A19">
        <w:rPr>
          <w:rFonts w:ascii="Sylfaen" w:hAnsi="Sylfaen"/>
          <w:sz w:val="24"/>
          <w:szCs w:val="24"/>
          <w:lang w:val="ca-ES"/>
        </w:rPr>
        <w:t>l</w:t>
      </w:r>
      <w:r w:rsidR="00B13A3F">
        <w:rPr>
          <w:rFonts w:ascii="Sylfaen" w:hAnsi="Sylfaen"/>
          <w:sz w:val="24"/>
          <w:szCs w:val="24"/>
          <w:lang w:val="ca-ES"/>
        </w:rPr>
        <w:t>a persona</w:t>
      </w:r>
      <w:r w:rsidRPr="00AC7A19">
        <w:rPr>
          <w:rFonts w:ascii="Sylfaen" w:hAnsi="Sylfaen"/>
          <w:sz w:val="24"/>
          <w:szCs w:val="24"/>
          <w:lang w:val="ca-ES"/>
        </w:rPr>
        <w:t xml:space="preserve"> reclamant i el resultat ha estat nul. Per exemple, 300 euros d'un manyà, 150 euros d'un electricista</w:t>
      </w:r>
      <w:r w:rsidR="00B13A3F">
        <w:rPr>
          <w:rFonts w:ascii="Sylfaen" w:hAnsi="Sylfaen"/>
          <w:sz w:val="24"/>
          <w:szCs w:val="24"/>
          <w:lang w:val="ca-ES"/>
        </w:rPr>
        <w:t xml:space="preserve"> i</w:t>
      </w:r>
      <w:r w:rsidRPr="00AC7A19">
        <w:rPr>
          <w:rFonts w:ascii="Sylfaen" w:hAnsi="Sylfaen"/>
          <w:sz w:val="24"/>
          <w:szCs w:val="24"/>
          <w:lang w:val="ca-ES"/>
        </w:rPr>
        <w:t xml:space="preserve"> 500 euros d'un lampista. La taxa del judici verbal puja a una part fixa de 150 euros i la variable del 0,5 % de la quantia litigiosa.</w:t>
      </w:r>
    </w:p>
    <w:p w:rsidR="00451AA6" w:rsidRPr="00AC7A19" w:rsidRDefault="00451AA6" w:rsidP="003F0894">
      <w:pPr>
        <w:spacing w:after="0"/>
        <w:jc w:val="both"/>
        <w:rPr>
          <w:rFonts w:ascii="Sylfaen" w:hAnsi="Sylfaen"/>
          <w:sz w:val="24"/>
          <w:szCs w:val="24"/>
          <w:lang w:val="ca-ES"/>
        </w:rPr>
      </w:pPr>
    </w:p>
    <w:p w:rsidR="00451AA6" w:rsidRPr="00AC7A19" w:rsidRDefault="00B13A3F" w:rsidP="003F0894">
      <w:pPr>
        <w:spacing w:after="0"/>
        <w:jc w:val="both"/>
        <w:rPr>
          <w:rFonts w:ascii="Sylfaen" w:hAnsi="Sylfaen"/>
          <w:sz w:val="24"/>
          <w:szCs w:val="24"/>
          <w:lang w:val="ca-ES"/>
        </w:rPr>
      </w:pPr>
      <w:r>
        <w:rPr>
          <w:rFonts w:ascii="Sylfaen" w:hAnsi="Sylfaen"/>
          <w:sz w:val="24"/>
          <w:szCs w:val="24"/>
          <w:lang w:val="ca-ES"/>
        </w:rPr>
        <w:t xml:space="preserve">El mateix esdevindrà </w:t>
      </w:r>
      <w:r w:rsidR="00451AA6" w:rsidRPr="00AC7A19">
        <w:rPr>
          <w:rFonts w:ascii="Sylfaen" w:hAnsi="Sylfaen"/>
          <w:sz w:val="24"/>
          <w:szCs w:val="24"/>
          <w:lang w:val="ca-ES"/>
        </w:rPr>
        <w:t xml:space="preserve">amb un advocat que ha </w:t>
      </w:r>
      <w:r>
        <w:rPr>
          <w:rFonts w:ascii="Sylfaen" w:hAnsi="Sylfaen"/>
          <w:sz w:val="24"/>
          <w:szCs w:val="24"/>
          <w:lang w:val="ca-ES"/>
        </w:rPr>
        <w:t xml:space="preserve">redactat </w:t>
      </w:r>
      <w:r w:rsidR="00451AA6" w:rsidRPr="00AC7A19">
        <w:rPr>
          <w:rFonts w:ascii="Sylfaen" w:hAnsi="Sylfaen"/>
          <w:sz w:val="24"/>
          <w:szCs w:val="24"/>
          <w:lang w:val="ca-ES"/>
        </w:rPr>
        <w:t>malament un contracte, que l'alt</w:t>
      </w:r>
      <w:r>
        <w:rPr>
          <w:rFonts w:ascii="Sylfaen" w:hAnsi="Sylfaen"/>
          <w:sz w:val="24"/>
          <w:szCs w:val="24"/>
          <w:lang w:val="ca-ES"/>
        </w:rPr>
        <w:t>ra part es nega a signar per aquesta</w:t>
      </w:r>
      <w:r w:rsidR="00451AA6" w:rsidRPr="00AC7A19">
        <w:rPr>
          <w:rFonts w:ascii="Sylfaen" w:hAnsi="Sylfaen"/>
          <w:sz w:val="24"/>
          <w:szCs w:val="24"/>
          <w:lang w:val="ca-ES"/>
        </w:rPr>
        <w:t xml:space="preserve"> raó, però ja ha percebut per això 300 euros. O </w:t>
      </w:r>
      <w:r>
        <w:rPr>
          <w:rFonts w:ascii="Sylfaen" w:hAnsi="Sylfaen"/>
          <w:sz w:val="24"/>
          <w:szCs w:val="24"/>
          <w:lang w:val="ca-ES"/>
        </w:rPr>
        <w:t>amb una peça</w:t>
      </w:r>
      <w:r w:rsidR="00451AA6" w:rsidRPr="00AC7A19">
        <w:rPr>
          <w:rFonts w:ascii="Sylfaen" w:hAnsi="Sylfaen"/>
          <w:sz w:val="24"/>
          <w:szCs w:val="24"/>
          <w:lang w:val="ca-ES"/>
        </w:rPr>
        <w:t xml:space="preserve"> de vestir defectuosa que ha costat 120 euros o unes sabates de 80 euros.</w:t>
      </w:r>
      <w:r>
        <w:rPr>
          <w:rFonts w:ascii="Sylfaen" w:hAnsi="Sylfaen"/>
          <w:sz w:val="24"/>
          <w:szCs w:val="24"/>
          <w:lang w:val="ca-ES"/>
        </w:rPr>
        <w:t xml:space="preserve"> </w:t>
      </w:r>
      <w:r w:rsidR="00451AA6" w:rsidRPr="00AC7A19">
        <w:rPr>
          <w:rFonts w:ascii="Sylfaen" w:hAnsi="Sylfaen"/>
          <w:sz w:val="24"/>
          <w:szCs w:val="24"/>
          <w:lang w:val="ca-ES"/>
        </w:rPr>
        <w:t>En tots aquests casos</w:t>
      </w:r>
      <w:r>
        <w:rPr>
          <w:rFonts w:ascii="Sylfaen" w:hAnsi="Sylfaen"/>
          <w:sz w:val="24"/>
          <w:szCs w:val="24"/>
          <w:lang w:val="ca-ES"/>
        </w:rPr>
        <w:t>,</w:t>
      </w:r>
      <w:r w:rsidR="00451AA6" w:rsidRPr="00AC7A19">
        <w:rPr>
          <w:rFonts w:ascii="Sylfaen" w:hAnsi="Sylfaen"/>
          <w:sz w:val="24"/>
          <w:szCs w:val="24"/>
          <w:lang w:val="ca-ES"/>
        </w:rPr>
        <w:t xml:space="preserve"> la taxa té un import superior a la reclamació.</w:t>
      </w:r>
    </w:p>
    <w:p w:rsidR="00451AA6" w:rsidRPr="00AC7A19" w:rsidRDefault="00451AA6" w:rsidP="003F0894">
      <w:pPr>
        <w:spacing w:after="0"/>
        <w:jc w:val="both"/>
        <w:rPr>
          <w:rFonts w:ascii="Sylfaen" w:hAnsi="Sylfaen"/>
          <w:sz w:val="24"/>
          <w:szCs w:val="24"/>
          <w:lang w:val="ca-ES"/>
        </w:rPr>
      </w:pP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h).- Reclamació de quantitat en monitori, per als mateixos casos de l'apartat anterior</w:t>
      </w:r>
      <w:r w:rsidR="00B13A3F">
        <w:rPr>
          <w:rFonts w:ascii="Sylfaen" w:hAnsi="Sylfaen"/>
          <w:sz w:val="24"/>
          <w:szCs w:val="24"/>
          <w:lang w:val="ca-ES"/>
        </w:rPr>
        <w:t>,</w:t>
      </w:r>
      <w:r w:rsidRPr="00AC7A19">
        <w:rPr>
          <w:rFonts w:ascii="Sylfaen" w:hAnsi="Sylfaen"/>
          <w:sz w:val="24"/>
          <w:szCs w:val="24"/>
          <w:lang w:val="ca-ES"/>
        </w:rPr>
        <w:t xml:space="preserve"> quan s'ha prestat el servei o efectuat la venda, però el client no paga. El monitori comporta una taxa de 100 euros (part fixa), a la q</w:t>
      </w:r>
      <w:r w:rsidR="00756A98">
        <w:rPr>
          <w:rFonts w:ascii="Sylfaen" w:hAnsi="Sylfaen"/>
          <w:sz w:val="24"/>
          <w:szCs w:val="24"/>
          <w:lang w:val="ca-ES"/>
        </w:rPr>
        <w:t xml:space="preserve">ual cal sumar </w:t>
      </w:r>
      <w:r w:rsidRPr="00AC7A19">
        <w:rPr>
          <w:rFonts w:ascii="Sylfaen" w:hAnsi="Sylfaen"/>
          <w:sz w:val="24"/>
          <w:szCs w:val="24"/>
          <w:lang w:val="ca-ES"/>
        </w:rPr>
        <w:t>l</w:t>
      </w:r>
      <w:r w:rsidR="00756A98">
        <w:rPr>
          <w:rFonts w:ascii="Sylfaen" w:hAnsi="Sylfaen"/>
          <w:sz w:val="24"/>
          <w:szCs w:val="24"/>
          <w:lang w:val="ca-ES"/>
        </w:rPr>
        <w:t>a part</w:t>
      </w:r>
      <w:r w:rsidRPr="00AC7A19">
        <w:rPr>
          <w:rFonts w:ascii="Sylfaen" w:hAnsi="Sylfaen"/>
          <w:sz w:val="24"/>
          <w:szCs w:val="24"/>
          <w:lang w:val="ca-ES"/>
        </w:rPr>
        <w:t xml:space="preserve"> variable ja vist</w:t>
      </w:r>
      <w:r w:rsidR="00756A98">
        <w:rPr>
          <w:rFonts w:ascii="Sylfaen" w:hAnsi="Sylfaen"/>
          <w:sz w:val="24"/>
          <w:szCs w:val="24"/>
          <w:lang w:val="ca-ES"/>
        </w:rPr>
        <w:t>a</w:t>
      </w:r>
      <w:r w:rsidRPr="00AC7A19">
        <w:rPr>
          <w:rFonts w:ascii="Sylfaen" w:hAnsi="Sylfaen"/>
          <w:sz w:val="24"/>
          <w:szCs w:val="24"/>
          <w:lang w:val="ca-ES"/>
        </w:rPr>
        <w:t xml:space="preserve">. Per cert, es premia </w:t>
      </w:r>
      <w:r w:rsidR="00B13A3F">
        <w:rPr>
          <w:rFonts w:ascii="Sylfaen" w:hAnsi="Sylfaen"/>
          <w:sz w:val="24"/>
          <w:szCs w:val="24"/>
          <w:lang w:val="ca-ES"/>
        </w:rPr>
        <w:t>e</w:t>
      </w:r>
      <w:r w:rsidRPr="00AC7A19">
        <w:rPr>
          <w:rFonts w:ascii="Sylfaen" w:hAnsi="Sylfaen"/>
          <w:sz w:val="24"/>
          <w:szCs w:val="24"/>
          <w:lang w:val="ca-ES"/>
        </w:rPr>
        <w:t xml:space="preserve">l comerciant i </w:t>
      </w:r>
      <w:r w:rsidR="00B13A3F">
        <w:rPr>
          <w:rFonts w:ascii="Sylfaen" w:hAnsi="Sylfaen"/>
          <w:sz w:val="24"/>
          <w:szCs w:val="24"/>
          <w:lang w:val="ca-ES"/>
        </w:rPr>
        <w:t>e</w:t>
      </w:r>
      <w:r w:rsidRPr="00AC7A19">
        <w:rPr>
          <w:rFonts w:ascii="Sylfaen" w:hAnsi="Sylfaen"/>
          <w:sz w:val="24"/>
          <w:szCs w:val="24"/>
          <w:lang w:val="ca-ES"/>
        </w:rPr>
        <w:t>l professional –que poden utilitzar el procés monitori</w:t>
      </w:r>
      <w:r w:rsidR="00B13A3F" w:rsidRPr="00AC7A19">
        <w:rPr>
          <w:rFonts w:ascii="Sylfaen" w:hAnsi="Sylfaen"/>
          <w:sz w:val="24"/>
          <w:szCs w:val="24"/>
          <w:lang w:val="ca-ES"/>
        </w:rPr>
        <w:t>–</w:t>
      </w:r>
      <w:r w:rsidRPr="00AC7A19">
        <w:rPr>
          <w:rFonts w:ascii="Sylfaen" w:hAnsi="Sylfaen"/>
          <w:sz w:val="24"/>
          <w:szCs w:val="24"/>
          <w:lang w:val="ca-ES"/>
        </w:rPr>
        <w:t xml:space="preserve"> respecte al consumidor, qui ha de pagar una taxa més alta.</w:t>
      </w:r>
      <w:r w:rsidR="00B13A3F">
        <w:rPr>
          <w:rFonts w:ascii="Sylfaen" w:hAnsi="Sylfaen"/>
          <w:sz w:val="24"/>
          <w:szCs w:val="24"/>
          <w:lang w:val="ca-ES"/>
        </w:rPr>
        <w:t xml:space="preserve"> </w:t>
      </w:r>
    </w:p>
    <w:p w:rsidR="00451AA6" w:rsidRPr="00AC7A19" w:rsidRDefault="00451AA6" w:rsidP="003F0894">
      <w:pPr>
        <w:spacing w:after="0"/>
        <w:jc w:val="both"/>
        <w:rPr>
          <w:rFonts w:ascii="Sylfaen" w:hAnsi="Sylfaen"/>
          <w:sz w:val="24"/>
          <w:szCs w:val="24"/>
          <w:lang w:val="ca-ES"/>
        </w:rPr>
      </w:pPr>
    </w:p>
    <w:p w:rsidR="00451AA6" w:rsidRPr="00AC7A19" w:rsidRDefault="005B65E4" w:rsidP="003F0894">
      <w:pPr>
        <w:spacing w:after="0"/>
        <w:jc w:val="both"/>
        <w:rPr>
          <w:rFonts w:ascii="Sylfaen" w:hAnsi="Sylfaen"/>
          <w:sz w:val="24"/>
          <w:szCs w:val="24"/>
          <w:lang w:val="ca-ES"/>
        </w:rPr>
      </w:pPr>
      <w:r>
        <w:rPr>
          <w:rFonts w:ascii="Sylfaen" w:hAnsi="Sylfaen"/>
          <w:sz w:val="24"/>
          <w:szCs w:val="24"/>
          <w:lang w:val="ca-ES"/>
        </w:rPr>
        <w:t>i</w:t>
      </w:r>
      <w:r w:rsidR="00451AA6" w:rsidRPr="00AC7A19">
        <w:rPr>
          <w:rFonts w:ascii="Sylfaen" w:hAnsi="Sylfaen"/>
          <w:sz w:val="24"/>
          <w:szCs w:val="24"/>
          <w:lang w:val="ca-ES"/>
        </w:rPr>
        <w:t xml:space="preserve">).- Reclamació d'una </w:t>
      </w:r>
      <w:r w:rsidR="00756A98">
        <w:rPr>
          <w:rFonts w:ascii="Sylfaen" w:hAnsi="Sylfaen"/>
          <w:sz w:val="24"/>
          <w:szCs w:val="24"/>
          <w:lang w:val="ca-ES"/>
        </w:rPr>
        <w:t>c</w:t>
      </w:r>
      <w:r w:rsidR="00451AA6" w:rsidRPr="00AC7A19">
        <w:rPr>
          <w:rFonts w:ascii="Sylfaen" w:hAnsi="Sylfaen"/>
          <w:sz w:val="24"/>
          <w:szCs w:val="24"/>
          <w:lang w:val="ca-ES"/>
        </w:rPr>
        <w:t>omunitat de propietaris contra la constructora per vicis de construcció, amb una quantia litigiosa –equivalent al cost de la reparació</w:t>
      </w:r>
      <w:r w:rsidR="00756A98" w:rsidRPr="00AC7A19">
        <w:rPr>
          <w:rFonts w:ascii="Sylfaen" w:hAnsi="Sylfaen"/>
          <w:sz w:val="24"/>
          <w:szCs w:val="24"/>
          <w:lang w:val="ca-ES"/>
        </w:rPr>
        <w:t>–</w:t>
      </w:r>
      <w:r w:rsidR="00756A98">
        <w:rPr>
          <w:rFonts w:ascii="Sylfaen" w:hAnsi="Sylfaen"/>
          <w:sz w:val="24"/>
          <w:szCs w:val="24"/>
          <w:lang w:val="ca-ES"/>
        </w:rPr>
        <w:t xml:space="preserve"> </w:t>
      </w:r>
      <w:r w:rsidR="00451AA6" w:rsidRPr="00AC7A19">
        <w:rPr>
          <w:rFonts w:ascii="Sylfaen" w:hAnsi="Sylfaen"/>
          <w:sz w:val="24"/>
          <w:szCs w:val="24"/>
          <w:lang w:val="ca-ES"/>
        </w:rPr>
        <w:t xml:space="preserve">de milions o centenars de milers d'euros, com és lamentablement habitual. La taxa en primera </w:t>
      </w:r>
      <w:r w:rsidR="00451AA6" w:rsidRPr="00AC7A19">
        <w:rPr>
          <w:rFonts w:ascii="Sylfaen" w:hAnsi="Sylfaen"/>
          <w:sz w:val="24"/>
          <w:szCs w:val="24"/>
          <w:lang w:val="ca-ES"/>
        </w:rPr>
        <w:lastRenderedPageBreak/>
        <w:t xml:space="preserve">instància ascendiria a milers d'euros, </w:t>
      </w:r>
      <w:r w:rsidR="00756A98">
        <w:rPr>
          <w:rFonts w:ascii="Sylfaen" w:hAnsi="Sylfaen"/>
          <w:sz w:val="24"/>
          <w:szCs w:val="24"/>
          <w:lang w:val="ca-ES"/>
        </w:rPr>
        <w:t>la qual cosa</w:t>
      </w:r>
      <w:r w:rsidR="00451AA6" w:rsidRPr="00AC7A19">
        <w:rPr>
          <w:rFonts w:ascii="Sylfaen" w:hAnsi="Sylfaen"/>
          <w:sz w:val="24"/>
          <w:szCs w:val="24"/>
          <w:lang w:val="ca-ES"/>
        </w:rPr>
        <w:t xml:space="preserve"> determinarà en molts casos que es decideixi no acudir a la </w:t>
      </w:r>
      <w:r w:rsidR="00756A98">
        <w:rPr>
          <w:rFonts w:ascii="Sylfaen" w:hAnsi="Sylfaen"/>
          <w:sz w:val="24"/>
          <w:szCs w:val="24"/>
          <w:lang w:val="ca-ES"/>
        </w:rPr>
        <w:t>j</w:t>
      </w:r>
      <w:r w:rsidR="00451AA6" w:rsidRPr="00AC7A19">
        <w:rPr>
          <w:rFonts w:ascii="Sylfaen" w:hAnsi="Sylfaen"/>
          <w:sz w:val="24"/>
          <w:szCs w:val="24"/>
          <w:lang w:val="ca-ES"/>
        </w:rPr>
        <w:t>urisdicció.</w:t>
      </w:r>
    </w:p>
    <w:p w:rsidR="00451AA6" w:rsidRPr="00AC7A19" w:rsidRDefault="00451AA6" w:rsidP="003F0894">
      <w:pPr>
        <w:spacing w:after="0"/>
        <w:jc w:val="both"/>
        <w:rPr>
          <w:rFonts w:ascii="Sylfaen" w:hAnsi="Sylfaen"/>
          <w:sz w:val="24"/>
          <w:szCs w:val="24"/>
          <w:lang w:val="ca-ES"/>
        </w:rPr>
      </w:pPr>
    </w:p>
    <w:p w:rsidR="00451AA6" w:rsidRPr="00AC7A19" w:rsidRDefault="00451AA6" w:rsidP="003F0894">
      <w:pPr>
        <w:spacing w:after="0"/>
        <w:jc w:val="both"/>
        <w:rPr>
          <w:rFonts w:ascii="Sylfaen" w:hAnsi="Sylfaen"/>
          <w:b/>
          <w:sz w:val="24"/>
          <w:szCs w:val="24"/>
          <w:u w:val="single"/>
          <w:lang w:val="ca-ES"/>
        </w:rPr>
      </w:pPr>
      <w:r w:rsidRPr="00AC7A19">
        <w:rPr>
          <w:rFonts w:ascii="Sylfaen" w:hAnsi="Sylfaen"/>
          <w:b/>
          <w:sz w:val="24"/>
          <w:szCs w:val="24"/>
          <w:u w:val="single"/>
          <w:lang w:val="ca-ES"/>
        </w:rPr>
        <w:t xml:space="preserve">B).- Ordre jurisdiccional </w:t>
      </w:r>
      <w:r w:rsidR="00892755">
        <w:rPr>
          <w:rFonts w:ascii="Sylfaen" w:hAnsi="Sylfaen"/>
          <w:b/>
          <w:sz w:val="24"/>
          <w:szCs w:val="24"/>
          <w:u w:val="single"/>
          <w:lang w:val="ca-ES"/>
        </w:rPr>
        <w:t>c</w:t>
      </w:r>
      <w:r w:rsidRPr="00AC7A19">
        <w:rPr>
          <w:rFonts w:ascii="Sylfaen" w:hAnsi="Sylfaen"/>
          <w:b/>
          <w:sz w:val="24"/>
          <w:szCs w:val="24"/>
          <w:u w:val="single"/>
          <w:lang w:val="ca-ES"/>
        </w:rPr>
        <w:t xml:space="preserve">ontenciós </w:t>
      </w:r>
      <w:r w:rsidR="00892755">
        <w:rPr>
          <w:rFonts w:ascii="Sylfaen" w:hAnsi="Sylfaen"/>
          <w:b/>
          <w:sz w:val="24"/>
          <w:szCs w:val="24"/>
          <w:u w:val="single"/>
          <w:lang w:val="ca-ES"/>
        </w:rPr>
        <w:t>a</w:t>
      </w:r>
      <w:r w:rsidRPr="00AC7A19">
        <w:rPr>
          <w:rFonts w:ascii="Sylfaen" w:hAnsi="Sylfaen"/>
          <w:b/>
          <w:sz w:val="24"/>
          <w:szCs w:val="24"/>
          <w:u w:val="single"/>
          <w:lang w:val="ca-ES"/>
        </w:rPr>
        <w:t>dministratiu.</w:t>
      </w:r>
    </w:p>
    <w:p w:rsidR="00451AA6" w:rsidRPr="00AC7A19" w:rsidRDefault="00451AA6" w:rsidP="003F0894">
      <w:pPr>
        <w:spacing w:after="0"/>
        <w:jc w:val="both"/>
        <w:rPr>
          <w:rFonts w:ascii="Sylfaen" w:hAnsi="Sylfaen"/>
          <w:sz w:val="24"/>
          <w:szCs w:val="24"/>
          <w:lang w:val="ca-ES"/>
        </w:rPr>
      </w:pP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En aquests supòsits</w:t>
      </w:r>
      <w:r w:rsidR="00892755">
        <w:rPr>
          <w:rFonts w:ascii="Sylfaen" w:hAnsi="Sylfaen"/>
          <w:sz w:val="24"/>
          <w:szCs w:val="24"/>
          <w:lang w:val="ca-ES"/>
        </w:rPr>
        <w:t>,</w:t>
      </w:r>
      <w:r w:rsidRPr="00AC7A19">
        <w:rPr>
          <w:rFonts w:ascii="Sylfaen" w:hAnsi="Sylfaen"/>
          <w:sz w:val="24"/>
          <w:szCs w:val="24"/>
          <w:lang w:val="ca-ES"/>
        </w:rPr>
        <w:t xml:space="preserve"> </w:t>
      </w:r>
      <w:r w:rsidR="00892755" w:rsidRPr="00AC7A19">
        <w:rPr>
          <w:rFonts w:ascii="Sylfaen" w:hAnsi="Sylfaen"/>
          <w:sz w:val="24"/>
          <w:szCs w:val="24"/>
          <w:lang w:val="ca-ES"/>
        </w:rPr>
        <w:t>a més</w:t>
      </w:r>
      <w:r w:rsidR="00892755">
        <w:rPr>
          <w:rFonts w:ascii="Sylfaen" w:hAnsi="Sylfaen"/>
          <w:sz w:val="24"/>
          <w:szCs w:val="24"/>
          <w:lang w:val="ca-ES"/>
        </w:rPr>
        <w:t>,</w:t>
      </w:r>
      <w:r w:rsidR="00892755" w:rsidRPr="00AC7A19">
        <w:rPr>
          <w:rFonts w:ascii="Sylfaen" w:hAnsi="Sylfaen"/>
          <w:sz w:val="24"/>
          <w:szCs w:val="24"/>
          <w:lang w:val="ca-ES"/>
        </w:rPr>
        <w:t xml:space="preserve"> </w:t>
      </w:r>
      <w:r w:rsidRPr="00AC7A19">
        <w:rPr>
          <w:rFonts w:ascii="Sylfaen" w:hAnsi="Sylfaen"/>
          <w:sz w:val="24"/>
          <w:szCs w:val="24"/>
          <w:lang w:val="ca-ES"/>
        </w:rPr>
        <w:t>es troba afectat l'art</w:t>
      </w:r>
      <w:r w:rsidR="00892755">
        <w:rPr>
          <w:rFonts w:ascii="Sylfaen" w:hAnsi="Sylfaen"/>
          <w:sz w:val="24"/>
          <w:szCs w:val="24"/>
          <w:lang w:val="ca-ES"/>
        </w:rPr>
        <w:t>icle</w:t>
      </w:r>
      <w:r w:rsidRPr="00AC7A19">
        <w:rPr>
          <w:rFonts w:ascii="Sylfaen" w:hAnsi="Sylfaen"/>
          <w:sz w:val="24"/>
          <w:szCs w:val="24"/>
          <w:lang w:val="ca-ES"/>
        </w:rPr>
        <w:t xml:space="preserve"> 106 de la Constitució, com ja </w:t>
      </w:r>
      <w:r w:rsidR="00892755">
        <w:rPr>
          <w:rFonts w:ascii="Sylfaen" w:hAnsi="Sylfaen"/>
          <w:sz w:val="24"/>
          <w:szCs w:val="24"/>
          <w:lang w:val="ca-ES"/>
        </w:rPr>
        <w:t xml:space="preserve">hem analitzat anteriorment, </w:t>
      </w:r>
      <w:r w:rsidRPr="00AC7A19">
        <w:rPr>
          <w:rFonts w:ascii="Sylfaen" w:hAnsi="Sylfaen"/>
          <w:sz w:val="24"/>
          <w:szCs w:val="24"/>
          <w:lang w:val="ca-ES"/>
        </w:rPr>
        <w:t>l</w:t>
      </w:r>
      <w:r w:rsidR="00892755">
        <w:rPr>
          <w:rFonts w:ascii="Sylfaen" w:hAnsi="Sylfaen"/>
          <w:sz w:val="24"/>
          <w:szCs w:val="24"/>
          <w:lang w:val="ca-ES"/>
        </w:rPr>
        <w:t>a qual cosa</w:t>
      </w:r>
      <w:r w:rsidRPr="00AC7A19">
        <w:rPr>
          <w:rFonts w:ascii="Sylfaen" w:hAnsi="Sylfaen"/>
          <w:sz w:val="24"/>
          <w:szCs w:val="24"/>
          <w:lang w:val="ca-ES"/>
        </w:rPr>
        <w:t xml:space="preserve"> implica la impunitat de l'Administració, del poder públic en nombrosos supòsits; així com que els tribunals no podran complir la seva funció de controlar la potestat reglamentària i la legalitat de l'actuació administrativa, així com la submissió d'aquesta als fins que la justifiquen.</w:t>
      </w:r>
    </w:p>
    <w:p w:rsidR="00451AA6" w:rsidRPr="00AC7A19" w:rsidRDefault="00451AA6" w:rsidP="003F0894">
      <w:pPr>
        <w:spacing w:after="0"/>
        <w:jc w:val="both"/>
        <w:rPr>
          <w:rFonts w:ascii="Sylfaen" w:hAnsi="Sylfaen"/>
          <w:sz w:val="24"/>
          <w:szCs w:val="24"/>
          <w:lang w:val="ca-ES"/>
        </w:rPr>
      </w:pP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a).- Sancions de trànsit:</w:t>
      </w:r>
    </w:p>
    <w:p w:rsidR="00451AA6" w:rsidRPr="00AC7A19" w:rsidRDefault="00451AA6" w:rsidP="003F0894">
      <w:pPr>
        <w:spacing w:after="0"/>
        <w:jc w:val="both"/>
        <w:rPr>
          <w:rFonts w:ascii="Sylfaen" w:hAnsi="Sylfaen"/>
          <w:sz w:val="24"/>
          <w:szCs w:val="24"/>
          <w:lang w:val="ca-ES"/>
        </w:rPr>
      </w:pP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 Lleus, sense detracció de punts (</w:t>
      </w:r>
      <w:r w:rsidR="00892755">
        <w:rPr>
          <w:rFonts w:ascii="Sylfaen" w:hAnsi="Sylfaen"/>
          <w:sz w:val="24"/>
          <w:szCs w:val="24"/>
          <w:lang w:val="ca-ES"/>
        </w:rPr>
        <w:t>m</w:t>
      </w:r>
      <w:r w:rsidRPr="00AC7A19">
        <w:rPr>
          <w:rFonts w:ascii="Sylfaen" w:hAnsi="Sylfaen"/>
          <w:sz w:val="24"/>
          <w:szCs w:val="24"/>
          <w:lang w:val="ca-ES"/>
        </w:rPr>
        <w:t>ultes de fins a 100 euros)</w:t>
      </w:r>
      <w:r w:rsidR="00892755">
        <w:rPr>
          <w:rFonts w:ascii="Sylfaen" w:hAnsi="Sylfaen"/>
          <w:sz w:val="24"/>
          <w:szCs w:val="24"/>
          <w:lang w:val="ca-ES"/>
        </w:rPr>
        <w:t>.</w:t>
      </w:r>
      <w:r w:rsidRPr="00AC7A19">
        <w:rPr>
          <w:rFonts w:ascii="Sylfaen" w:hAnsi="Sylfaen"/>
          <w:sz w:val="24"/>
          <w:szCs w:val="24"/>
          <w:lang w:val="ca-ES"/>
        </w:rPr>
        <w:t xml:space="preserve"> </w:t>
      </w:r>
      <w:r w:rsidR="00892755">
        <w:rPr>
          <w:rFonts w:ascii="Sylfaen" w:hAnsi="Sylfaen"/>
          <w:sz w:val="24"/>
          <w:szCs w:val="24"/>
          <w:lang w:val="ca-ES"/>
        </w:rPr>
        <w:t>T</w:t>
      </w:r>
      <w:r w:rsidRPr="00AC7A19">
        <w:rPr>
          <w:rFonts w:ascii="Sylfaen" w:hAnsi="Sylfaen"/>
          <w:sz w:val="24"/>
          <w:szCs w:val="24"/>
          <w:lang w:val="ca-ES"/>
        </w:rPr>
        <w:t>axa judicial</w:t>
      </w:r>
      <w:r w:rsidR="00892755">
        <w:rPr>
          <w:rFonts w:ascii="Sylfaen" w:hAnsi="Sylfaen"/>
          <w:sz w:val="24"/>
          <w:szCs w:val="24"/>
          <w:lang w:val="ca-ES"/>
        </w:rPr>
        <w:t>:</w:t>
      </w:r>
      <w:r w:rsidRPr="00AC7A19">
        <w:rPr>
          <w:rFonts w:ascii="Sylfaen" w:hAnsi="Sylfaen"/>
          <w:sz w:val="24"/>
          <w:szCs w:val="24"/>
          <w:lang w:val="ca-ES"/>
        </w:rPr>
        <w:t xml:space="preserve"> 200 euros de fix, més la part variable. És a dir, més del doble de la multa.</w:t>
      </w:r>
    </w:p>
    <w:p w:rsidR="00451AA6" w:rsidRPr="00AC7A19" w:rsidRDefault="00451AA6" w:rsidP="003F0894">
      <w:pPr>
        <w:spacing w:after="0"/>
        <w:jc w:val="both"/>
        <w:rPr>
          <w:rFonts w:ascii="Sylfaen" w:hAnsi="Sylfaen"/>
          <w:sz w:val="24"/>
          <w:szCs w:val="24"/>
          <w:lang w:val="ca-ES"/>
        </w:rPr>
      </w:pP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 Greus sense detracció de punts (multes de 200 euros): exactament igual que en el cas anterior.</w:t>
      </w:r>
    </w:p>
    <w:p w:rsidR="00451AA6" w:rsidRPr="00AC7A19" w:rsidRDefault="00451AA6" w:rsidP="003F0894">
      <w:pPr>
        <w:spacing w:after="0"/>
        <w:jc w:val="both"/>
        <w:rPr>
          <w:rFonts w:ascii="Sylfaen" w:hAnsi="Sylfaen"/>
          <w:sz w:val="24"/>
          <w:szCs w:val="24"/>
          <w:lang w:val="ca-ES"/>
        </w:rPr>
      </w:pP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 Greus amb detracció de punts: 450 euros, és a dir, un 225% de l'import econòmic de la multa.</w:t>
      </w:r>
    </w:p>
    <w:p w:rsidR="00451AA6" w:rsidRPr="00AC7A19" w:rsidRDefault="00451AA6" w:rsidP="003F0894">
      <w:pPr>
        <w:spacing w:after="0"/>
        <w:jc w:val="both"/>
        <w:rPr>
          <w:rFonts w:ascii="Sylfaen" w:hAnsi="Sylfaen"/>
          <w:sz w:val="24"/>
          <w:szCs w:val="24"/>
          <w:lang w:val="ca-ES"/>
        </w:rPr>
      </w:pP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 Molt greus (multes de 500 euros) amb detracció de punts: taxa de 450 euros.</w:t>
      </w:r>
    </w:p>
    <w:p w:rsidR="00451AA6" w:rsidRPr="00AC7A19" w:rsidRDefault="00451AA6" w:rsidP="003F0894">
      <w:pPr>
        <w:spacing w:after="0"/>
        <w:jc w:val="both"/>
        <w:rPr>
          <w:rFonts w:ascii="Sylfaen" w:hAnsi="Sylfaen"/>
          <w:sz w:val="24"/>
          <w:szCs w:val="24"/>
          <w:lang w:val="ca-ES"/>
        </w:rPr>
      </w:pP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 xml:space="preserve">b) Sancions administratives en general: s'apliquen els mateixos criteris de la lletra anterior. </w:t>
      </w:r>
    </w:p>
    <w:p w:rsidR="00451AA6" w:rsidRPr="00AC7A19" w:rsidRDefault="00451AA6" w:rsidP="003F0894">
      <w:pPr>
        <w:spacing w:after="0"/>
        <w:jc w:val="both"/>
        <w:rPr>
          <w:rFonts w:ascii="Sylfaen" w:hAnsi="Sylfaen"/>
          <w:sz w:val="24"/>
          <w:szCs w:val="24"/>
          <w:lang w:val="ca-ES"/>
        </w:rPr>
      </w:pP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c).- Interposició de recurs contenciós administratiu per</w:t>
      </w:r>
      <w:r w:rsidR="00892755">
        <w:rPr>
          <w:rFonts w:ascii="Sylfaen" w:hAnsi="Sylfaen"/>
          <w:sz w:val="24"/>
          <w:szCs w:val="24"/>
          <w:lang w:val="ca-ES"/>
        </w:rPr>
        <w:t xml:space="preserve"> part del</w:t>
      </w:r>
      <w:r w:rsidRPr="00AC7A19">
        <w:rPr>
          <w:rFonts w:ascii="Sylfaen" w:hAnsi="Sylfaen"/>
          <w:sz w:val="24"/>
          <w:szCs w:val="24"/>
          <w:lang w:val="ca-ES"/>
        </w:rPr>
        <w:t xml:space="preserve"> personal laboral </w:t>
      </w:r>
      <w:r w:rsidR="00892755">
        <w:rPr>
          <w:rFonts w:ascii="Sylfaen" w:hAnsi="Sylfaen"/>
          <w:sz w:val="24"/>
          <w:szCs w:val="24"/>
          <w:lang w:val="ca-ES"/>
        </w:rPr>
        <w:t>interí al servei de l'A</w:t>
      </w:r>
      <w:r w:rsidRPr="00AC7A19">
        <w:rPr>
          <w:rFonts w:ascii="Sylfaen" w:hAnsi="Sylfaen"/>
          <w:sz w:val="24"/>
          <w:szCs w:val="24"/>
          <w:lang w:val="ca-ES"/>
        </w:rPr>
        <w:t xml:space="preserve">dministració pública, que no estaria exempt del pagament de </w:t>
      </w:r>
      <w:r w:rsidR="00892755">
        <w:rPr>
          <w:rFonts w:ascii="Sylfaen" w:hAnsi="Sylfaen"/>
          <w:sz w:val="24"/>
          <w:szCs w:val="24"/>
          <w:lang w:val="ca-ES"/>
        </w:rPr>
        <w:t xml:space="preserve">la taxa segons el projecte, per la qual cosa </w:t>
      </w:r>
      <w:r w:rsidRPr="00AC7A19">
        <w:rPr>
          <w:rFonts w:ascii="Sylfaen" w:hAnsi="Sylfaen"/>
          <w:sz w:val="24"/>
          <w:szCs w:val="24"/>
          <w:lang w:val="ca-ES"/>
        </w:rPr>
        <w:t>haurien d'abonar taxes judicials: 290 euros.</w:t>
      </w:r>
    </w:p>
    <w:p w:rsidR="00451AA6" w:rsidRPr="00AC7A19" w:rsidRDefault="00451AA6" w:rsidP="003F0894">
      <w:pPr>
        <w:spacing w:after="0"/>
        <w:jc w:val="both"/>
        <w:rPr>
          <w:rFonts w:ascii="Sylfaen" w:hAnsi="Sylfaen"/>
          <w:sz w:val="24"/>
          <w:szCs w:val="24"/>
          <w:lang w:val="ca-ES"/>
        </w:rPr>
      </w:pP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d).- Reclamacions de responsabilitat patr</w:t>
      </w:r>
      <w:r w:rsidR="00892755">
        <w:rPr>
          <w:rFonts w:ascii="Sylfaen" w:hAnsi="Sylfaen"/>
          <w:sz w:val="24"/>
          <w:szCs w:val="24"/>
          <w:lang w:val="ca-ES"/>
        </w:rPr>
        <w:t>imonial de les Administracions p</w:t>
      </w:r>
      <w:r w:rsidRPr="00AC7A19">
        <w:rPr>
          <w:rFonts w:ascii="Sylfaen" w:hAnsi="Sylfaen"/>
          <w:sz w:val="24"/>
          <w:szCs w:val="24"/>
          <w:lang w:val="ca-ES"/>
        </w:rPr>
        <w:t>úbliques:</w:t>
      </w:r>
    </w:p>
    <w:p w:rsidR="00892755" w:rsidRDefault="00892755" w:rsidP="003F0894">
      <w:pPr>
        <w:spacing w:after="0"/>
        <w:jc w:val="both"/>
        <w:rPr>
          <w:rFonts w:ascii="Sylfaen" w:hAnsi="Sylfaen"/>
          <w:sz w:val="24"/>
          <w:szCs w:val="24"/>
          <w:lang w:val="ca-ES"/>
        </w:rPr>
      </w:pP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 Reclamació de 500.000 euros com</w:t>
      </w:r>
      <w:r w:rsidR="00892755">
        <w:rPr>
          <w:rFonts w:ascii="Sylfaen" w:hAnsi="Sylfaen"/>
          <w:sz w:val="24"/>
          <w:szCs w:val="24"/>
          <w:lang w:val="ca-ES"/>
        </w:rPr>
        <w:t xml:space="preserve"> a</w:t>
      </w:r>
      <w:r w:rsidRPr="00AC7A19">
        <w:rPr>
          <w:rFonts w:ascii="Sylfaen" w:hAnsi="Sylfaen"/>
          <w:sz w:val="24"/>
          <w:szCs w:val="24"/>
          <w:lang w:val="ca-ES"/>
        </w:rPr>
        <w:t xml:space="preserve"> indemnització per danys </w:t>
      </w:r>
      <w:r w:rsidR="005B65E4" w:rsidRPr="00AC7A19">
        <w:rPr>
          <w:rFonts w:ascii="Sylfaen" w:hAnsi="Sylfaen"/>
          <w:sz w:val="24"/>
          <w:szCs w:val="24"/>
          <w:lang w:val="ca-ES"/>
        </w:rPr>
        <w:t xml:space="preserve">greus </w:t>
      </w:r>
      <w:r w:rsidRPr="00AC7A19">
        <w:rPr>
          <w:rFonts w:ascii="Sylfaen" w:hAnsi="Sylfaen"/>
          <w:sz w:val="24"/>
          <w:szCs w:val="24"/>
          <w:lang w:val="ca-ES"/>
        </w:rPr>
        <w:t>per negligència mèdica en un hospital de la Seguretat Social: la taxa ascendiria a 2.850 euros.</w:t>
      </w:r>
    </w:p>
    <w:p w:rsidR="00451AA6" w:rsidRPr="00AC7A19" w:rsidRDefault="00451AA6" w:rsidP="003F0894">
      <w:pPr>
        <w:spacing w:after="0"/>
        <w:jc w:val="both"/>
        <w:rPr>
          <w:rFonts w:ascii="Sylfaen" w:hAnsi="Sylfaen"/>
          <w:sz w:val="24"/>
          <w:szCs w:val="24"/>
          <w:lang w:val="ca-ES"/>
        </w:rPr>
      </w:pP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 xml:space="preserve">- Reclamació </w:t>
      </w:r>
      <w:r w:rsidR="00FD7CA8">
        <w:rPr>
          <w:rFonts w:ascii="Sylfaen" w:hAnsi="Sylfaen"/>
          <w:sz w:val="24"/>
          <w:szCs w:val="24"/>
          <w:lang w:val="ca-ES"/>
        </w:rPr>
        <w:t xml:space="preserve">feta </w:t>
      </w:r>
      <w:r w:rsidRPr="00AC7A19">
        <w:rPr>
          <w:rFonts w:ascii="Sylfaen" w:hAnsi="Sylfaen"/>
          <w:sz w:val="24"/>
          <w:szCs w:val="24"/>
          <w:lang w:val="ca-ES"/>
        </w:rPr>
        <w:t>a un Ajuntament per import de 1.000 euros</w:t>
      </w:r>
      <w:r w:rsidR="00FD7CA8">
        <w:rPr>
          <w:rFonts w:ascii="Sylfaen" w:hAnsi="Sylfaen"/>
          <w:sz w:val="24"/>
          <w:szCs w:val="24"/>
          <w:lang w:val="ca-ES"/>
        </w:rPr>
        <w:t>, amb motiu d’</w:t>
      </w:r>
      <w:r w:rsidRPr="00AC7A19">
        <w:rPr>
          <w:rFonts w:ascii="Sylfaen" w:hAnsi="Sylfaen"/>
          <w:sz w:val="24"/>
          <w:szCs w:val="24"/>
          <w:lang w:val="ca-ES"/>
        </w:rPr>
        <w:t>uns danys físics soferts</w:t>
      </w:r>
      <w:r w:rsidR="00FD7CA8">
        <w:rPr>
          <w:rFonts w:ascii="Sylfaen" w:hAnsi="Sylfaen"/>
          <w:sz w:val="24"/>
          <w:szCs w:val="24"/>
          <w:lang w:val="ca-ES"/>
        </w:rPr>
        <w:t xml:space="preserve"> per</w:t>
      </w:r>
      <w:r w:rsidRPr="00AC7A19">
        <w:rPr>
          <w:rFonts w:ascii="Sylfaen" w:hAnsi="Sylfaen"/>
          <w:sz w:val="24"/>
          <w:szCs w:val="24"/>
          <w:lang w:val="ca-ES"/>
        </w:rPr>
        <w:t xml:space="preserve"> </w:t>
      </w:r>
      <w:r w:rsidR="00FD7CA8" w:rsidRPr="00AC7A19">
        <w:rPr>
          <w:rFonts w:ascii="Sylfaen" w:hAnsi="Sylfaen"/>
          <w:sz w:val="24"/>
          <w:szCs w:val="24"/>
          <w:lang w:val="ca-ES"/>
        </w:rPr>
        <w:t>l</w:t>
      </w:r>
      <w:r w:rsidR="00FD7CA8">
        <w:rPr>
          <w:rFonts w:ascii="Sylfaen" w:hAnsi="Sylfaen"/>
          <w:sz w:val="24"/>
          <w:szCs w:val="24"/>
          <w:lang w:val="ca-ES"/>
        </w:rPr>
        <w:t>a persona</w:t>
      </w:r>
      <w:r w:rsidR="00FD7CA8" w:rsidRPr="00AC7A19">
        <w:rPr>
          <w:rFonts w:ascii="Sylfaen" w:hAnsi="Sylfaen"/>
          <w:sz w:val="24"/>
          <w:szCs w:val="24"/>
          <w:lang w:val="ca-ES"/>
        </w:rPr>
        <w:t xml:space="preserve"> reclamant </w:t>
      </w:r>
      <w:r w:rsidRPr="00AC7A19">
        <w:rPr>
          <w:rFonts w:ascii="Sylfaen" w:hAnsi="Sylfaen"/>
          <w:sz w:val="24"/>
          <w:szCs w:val="24"/>
          <w:lang w:val="ca-ES"/>
        </w:rPr>
        <w:t>per</w:t>
      </w:r>
      <w:r w:rsidR="00D600BB">
        <w:rPr>
          <w:rFonts w:ascii="Sylfaen" w:hAnsi="Sylfaen"/>
          <w:sz w:val="24"/>
          <w:szCs w:val="24"/>
          <w:lang w:val="ca-ES"/>
        </w:rPr>
        <w:t xml:space="preserve"> </w:t>
      </w:r>
      <w:r w:rsidR="00FD7CA8">
        <w:rPr>
          <w:rFonts w:ascii="Sylfaen" w:hAnsi="Sylfaen"/>
          <w:sz w:val="24"/>
          <w:szCs w:val="24"/>
          <w:lang w:val="ca-ES"/>
        </w:rPr>
        <w:t xml:space="preserve">haver-se </w:t>
      </w:r>
      <w:r w:rsidRPr="00AC7A19">
        <w:rPr>
          <w:rFonts w:ascii="Sylfaen" w:hAnsi="Sylfaen"/>
          <w:sz w:val="24"/>
          <w:szCs w:val="24"/>
          <w:lang w:val="ca-ES"/>
        </w:rPr>
        <w:t>enfonsa</w:t>
      </w:r>
      <w:r w:rsidR="00FD7CA8">
        <w:rPr>
          <w:rFonts w:ascii="Sylfaen" w:hAnsi="Sylfaen"/>
          <w:sz w:val="24"/>
          <w:szCs w:val="24"/>
          <w:lang w:val="ca-ES"/>
        </w:rPr>
        <w:t>t</w:t>
      </w:r>
      <w:r w:rsidRPr="00AC7A19">
        <w:rPr>
          <w:rFonts w:ascii="Sylfaen" w:hAnsi="Sylfaen"/>
          <w:sz w:val="24"/>
          <w:szCs w:val="24"/>
          <w:lang w:val="ca-ES"/>
        </w:rPr>
        <w:t xml:space="preserve"> una reixa sota els </w:t>
      </w:r>
      <w:r w:rsidR="00FD7CA8">
        <w:rPr>
          <w:rFonts w:ascii="Sylfaen" w:hAnsi="Sylfaen"/>
          <w:sz w:val="24"/>
          <w:szCs w:val="24"/>
          <w:lang w:val="ca-ES"/>
        </w:rPr>
        <w:t xml:space="preserve">seus </w:t>
      </w:r>
      <w:r w:rsidRPr="00AC7A19">
        <w:rPr>
          <w:rFonts w:ascii="Sylfaen" w:hAnsi="Sylfaen"/>
          <w:sz w:val="24"/>
          <w:szCs w:val="24"/>
          <w:lang w:val="ca-ES"/>
        </w:rPr>
        <w:t>peus com a conseqüència de la falta de manteniment</w:t>
      </w:r>
      <w:r w:rsidR="00FD7CA8">
        <w:rPr>
          <w:rFonts w:ascii="Sylfaen" w:hAnsi="Sylfaen"/>
          <w:sz w:val="24"/>
          <w:szCs w:val="24"/>
          <w:lang w:val="ca-ES"/>
        </w:rPr>
        <w:t xml:space="preserve"> de la reixa</w:t>
      </w:r>
      <w:r w:rsidRPr="00AC7A19">
        <w:rPr>
          <w:rFonts w:ascii="Sylfaen" w:hAnsi="Sylfaen"/>
          <w:sz w:val="24"/>
          <w:szCs w:val="24"/>
          <w:lang w:val="ca-ES"/>
        </w:rPr>
        <w:t xml:space="preserve">: 205 euros de </w:t>
      </w:r>
      <w:r w:rsidRPr="00AC7A19">
        <w:rPr>
          <w:rFonts w:ascii="Sylfaen" w:hAnsi="Sylfaen"/>
          <w:sz w:val="24"/>
          <w:szCs w:val="24"/>
          <w:lang w:val="ca-ES"/>
        </w:rPr>
        <w:lastRenderedPageBreak/>
        <w:t xml:space="preserve">taxa en primera instància. Si els danys causats al vianant es valoren en 200 euros, la taxa supera l'import reclamat. Si són 600 euros </w:t>
      </w:r>
      <w:r w:rsidRPr="00FD7CA8">
        <w:rPr>
          <w:rFonts w:ascii="Sylfaen" w:hAnsi="Sylfaen"/>
          <w:sz w:val="24"/>
          <w:szCs w:val="24"/>
          <w:lang w:val="ca-ES"/>
        </w:rPr>
        <w:t>els causats</w:t>
      </w:r>
      <w:r w:rsidRPr="00AC7A19">
        <w:rPr>
          <w:rFonts w:ascii="Sylfaen" w:hAnsi="Sylfaen"/>
          <w:sz w:val="24"/>
          <w:szCs w:val="24"/>
          <w:lang w:val="ca-ES"/>
        </w:rPr>
        <w:t>, la taxa puja a 203 euros.</w:t>
      </w:r>
    </w:p>
    <w:p w:rsidR="00451AA6" w:rsidRPr="00AC7A19" w:rsidRDefault="00451AA6" w:rsidP="003F0894">
      <w:pPr>
        <w:spacing w:after="0"/>
        <w:jc w:val="both"/>
        <w:rPr>
          <w:rFonts w:ascii="Sylfaen" w:hAnsi="Sylfaen"/>
          <w:sz w:val="24"/>
          <w:szCs w:val="24"/>
          <w:lang w:val="ca-ES"/>
        </w:rPr>
      </w:pP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 xml:space="preserve">En tots aquests supòsits no </w:t>
      </w:r>
      <w:r w:rsidR="00892755">
        <w:rPr>
          <w:rFonts w:ascii="Sylfaen" w:hAnsi="Sylfaen"/>
          <w:sz w:val="24"/>
          <w:szCs w:val="24"/>
          <w:lang w:val="ca-ES"/>
        </w:rPr>
        <w:t>hi cap</w:t>
      </w:r>
      <w:r w:rsidRPr="00AC7A19">
        <w:rPr>
          <w:rFonts w:ascii="Sylfaen" w:hAnsi="Sylfaen"/>
          <w:sz w:val="24"/>
          <w:szCs w:val="24"/>
          <w:lang w:val="ca-ES"/>
        </w:rPr>
        <w:t xml:space="preserve"> recurs contenciós administratiu i l'Administració no serà controlada respecte d'actuacions il·legals.</w:t>
      </w:r>
    </w:p>
    <w:p w:rsidR="00451AA6" w:rsidRPr="00AC7A19" w:rsidRDefault="00451AA6" w:rsidP="003F0894">
      <w:pPr>
        <w:spacing w:after="0"/>
        <w:jc w:val="both"/>
        <w:rPr>
          <w:rFonts w:ascii="Sylfaen" w:hAnsi="Sylfaen"/>
          <w:sz w:val="24"/>
          <w:szCs w:val="24"/>
          <w:lang w:val="ca-ES"/>
        </w:rPr>
      </w:pPr>
    </w:p>
    <w:p w:rsidR="00451AA6" w:rsidRPr="00AC7A19" w:rsidRDefault="005B65E4" w:rsidP="003F0894">
      <w:pPr>
        <w:spacing w:after="0"/>
        <w:jc w:val="both"/>
        <w:rPr>
          <w:rFonts w:ascii="Sylfaen" w:hAnsi="Sylfaen"/>
          <w:sz w:val="24"/>
          <w:szCs w:val="24"/>
          <w:lang w:val="ca-ES"/>
        </w:rPr>
      </w:pPr>
      <w:r>
        <w:rPr>
          <w:rFonts w:ascii="Sylfaen" w:hAnsi="Sylfaen"/>
          <w:sz w:val="24"/>
          <w:szCs w:val="24"/>
          <w:lang w:val="ca-ES"/>
        </w:rPr>
        <w:t>e</w:t>
      </w:r>
      <w:r w:rsidR="00451AA6" w:rsidRPr="00AC7A19">
        <w:rPr>
          <w:rFonts w:ascii="Sylfaen" w:hAnsi="Sylfaen"/>
          <w:sz w:val="24"/>
          <w:szCs w:val="24"/>
          <w:lang w:val="ca-ES"/>
        </w:rPr>
        <w:t xml:space="preserve">).- Inadmissió indeguda d'un recurs contenciós administratiu pel </w:t>
      </w:r>
      <w:r w:rsidRPr="00AC7A19">
        <w:rPr>
          <w:rFonts w:ascii="Sylfaen" w:hAnsi="Sylfaen"/>
          <w:sz w:val="24"/>
          <w:szCs w:val="24"/>
          <w:lang w:val="ca-ES"/>
        </w:rPr>
        <w:t xml:space="preserve">jutge o tribunal </w:t>
      </w:r>
      <w:r w:rsidR="00451AA6" w:rsidRPr="00AC7A19">
        <w:rPr>
          <w:rFonts w:ascii="Sylfaen" w:hAnsi="Sylfaen"/>
          <w:sz w:val="24"/>
          <w:szCs w:val="24"/>
          <w:lang w:val="ca-ES"/>
        </w:rPr>
        <w:t>d'instància: en aquests casos, a més</w:t>
      </w:r>
      <w:r w:rsidR="00D600BB">
        <w:rPr>
          <w:rFonts w:ascii="Sylfaen" w:hAnsi="Sylfaen"/>
          <w:sz w:val="24"/>
          <w:szCs w:val="24"/>
          <w:lang w:val="ca-ES"/>
        </w:rPr>
        <w:t xml:space="preserve"> </w:t>
      </w:r>
      <w:r w:rsidR="00451AA6" w:rsidRPr="00AC7A19">
        <w:rPr>
          <w:rFonts w:ascii="Sylfaen" w:hAnsi="Sylfaen"/>
          <w:sz w:val="24"/>
          <w:szCs w:val="24"/>
          <w:lang w:val="ca-ES"/>
        </w:rPr>
        <w:t>del pagament</w:t>
      </w:r>
      <w:r w:rsidR="00D600BB">
        <w:rPr>
          <w:rFonts w:ascii="Sylfaen" w:hAnsi="Sylfaen"/>
          <w:sz w:val="24"/>
          <w:szCs w:val="24"/>
          <w:lang w:val="ca-ES"/>
        </w:rPr>
        <w:t xml:space="preserve"> </w:t>
      </w:r>
      <w:r w:rsidR="00451AA6" w:rsidRPr="00AC7A19">
        <w:rPr>
          <w:rFonts w:ascii="Sylfaen" w:hAnsi="Sylfaen"/>
          <w:sz w:val="24"/>
          <w:szCs w:val="24"/>
          <w:lang w:val="ca-ES"/>
        </w:rPr>
        <w:t>de les taxes</w:t>
      </w:r>
      <w:r w:rsidR="00D600BB">
        <w:rPr>
          <w:rFonts w:ascii="Sylfaen" w:hAnsi="Sylfaen"/>
          <w:sz w:val="24"/>
          <w:szCs w:val="24"/>
          <w:lang w:val="ca-ES"/>
        </w:rPr>
        <w:t xml:space="preserve"> </w:t>
      </w:r>
      <w:r w:rsidR="00451AA6" w:rsidRPr="00AC7A19">
        <w:rPr>
          <w:rFonts w:ascii="Sylfaen" w:hAnsi="Sylfaen"/>
          <w:sz w:val="24"/>
          <w:szCs w:val="24"/>
          <w:lang w:val="ca-ES"/>
        </w:rPr>
        <w:t>judicials</w:t>
      </w:r>
      <w:r w:rsidR="00D600BB">
        <w:rPr>
          <w:rFonts w:ascii="Sylfaen" w:hAnsi="Sylfaen"/>
          <w:sz w:val="24"/>
          <w:szCs w:val="24"/>
          <w:lang w:val="ca-ES"/>
        </w:rPr>
        <w:t xml:space="preserve"> </w:t>
      </w:r>
      <w:r w:rsidR="00451AA6" w:rsidRPr="00AC7A19">
        <w:rPr>
          <w:rFonts w:ascii="Sylfaen" w:hAnsi="Sylfaen"/>
          <w:sz w:val="24"/>
          <w:szCs w:val="24"/>
          <w:lang w:val="ca-ES"/>
        </w:rPr>
        <w:t>corresponents a la primera instància, l</w:t>
      </w:r>
      <w:r w:rsidR="00892755">
        <w:rPr>
          <w:rFonts w:ascii="Sylfaen" w:hAnsi="Sylfaen"/>
          <w:sz w:val="24"/>
          <w:szCs w:val="24"/>
          <w:lang w:val="ca-ES"/>
        </w:rPr>
        <w:t>a persona</w:t>
      </w:r>
      <w:r w:rsidR="00451AA6" w:rsidRPr="00AC7A19">
        <w:rPr>
          <w:rFonts w:ascii="Sylfaen" w:hAnsi="Sylfaen"/>
          <w:sz w:val="24"/>
          <w:szCs w:val="24"/>
          <w:lang w:val="ca-ES"/>
        </w:rPr>
        <w:t xml:space="preserve"> recurrent en apel·lació haurà de pagar una nova taxa de 800</w:t>
      </w:r>
      <w:r w:rsidR="00892755">
        <w:rPr>
          <w:rFonts w:ascii="Sylfaen" w:hAnsi="Sylfaen"/>
          <w:sz w:val="24"/>
          <w:szCs w:val="24"/>
          <w:lang w:val="ca-ES"/>
        </w:rPr>
        <w:t>,</w:t>
      </w:r>
      <w:r w:rsidR="00451AA6" w:rsidRPr="00AC7A19">
        <w:rPr>
          <w:rFonts w:ascii="Sylfaen" w:hAnsi="Sylfaen"/>
          <w:sz w:val="24"/>
          <w:szCs w:val="24"/>
          <w:lang w:val="ca-ES"/>
        </w:rPr>
        <w:t xml:space="preserve"> i si és en cassació de 1.200 euros addicionals, sense haver obtingut la tutela judicial sol·licitada</w:t>
      </w:r>
      <w:r w:rsidR="00892755">
        <w:rPr>
          <w:rFonts w:ascii="Sylfaen" w:hAnsi="Sylfaen"/>
          <w:sz w:val="24"/>
          <w:szCs w:val="24"/>
          <w:lang w:val="ca-ES"/>
        </w:rPr>
        <w:t>,</w:t>
      </w:r>
      <w:r w:rsidR="00451AA6" w:rsidRPr="00AC7A19">
        <w:rPr>
          <w:rFonts w:ascii="Sylfaen" w:hAnsi="Sylfaen"/>
          <w:sz w:val="24"/>
          <w:szCs w:val="24"/>
          <w:lang w:val="ca-ES"/>
        </w:rPr>
        <w:t xml:space="preserve"> és a dir, un pronunciament sobre el fons ja que és indegudament </w:t>
      </w:r>
      <w:r w:rsidR="00C73E41">
        <w:rPr>
          <w:rFonts w:ascii="Sylfaen" w:hAnsi="Sylfaen"/>
          <w:sz w:val="24"/>
          <w:szCs w:val="24"/>
          <w:lang w:val="ca-ES"/>
        </w:rPr>
        <w:t>inadm</w:t>
      </w:r>
      <w:r w:rsidR="00451AA6" w:rsidRPr="00AC7A19">
        <w:rPr>
          <w:rFonts w:ascii="Sylfaen" w:hAnsi="Sylfaen"/>
          <w:sz w:val="24"/>
          <w:szCs w:val="24"/>
          <w:lang w:val="ca-ES"/>
        </w:rPr>
        <w:t>ès. Si el Tribunal que conegui d'aquesta nova instància resol sobre el fons amb una estimació parcial, l</w:t>
      </w:r>
      <w:r w:rsidR="00C73E41">
        <w:rPr>
          <w:rFonts w:ascii="Sylfaen" w:hAnsi="Sylfaen"/>
          <w:sz w:val="24"/>
          <w:szCs w:val="24"/>
          <w:lang w:val="ca-ES"/>
        </w:rPr>
        <w:t>a persona</w:t>
      </w:r>
      <w:r w:rsidR="00451AA6" w:rsidRPr="00AC7A19">
        <w:rPr>
          <w:rFonts w:ascii="Sylfaen" w:hAnsi="Sylfaen"/>
          <w:sz w:val="24"/>
          <w:szCs w:val="24"/>
          <w:lang w:val="ca-ES"/>
        </w:rPr>
        <w:t xml:space="preserve"> recurrent no tindrà dret a </w:t>
      </w:r>
      <w:r w:rsidR="00C73E41">
        <w:rPr>
          <w:rFonts w:ascii="Sylfaen" w:hAnsi="Sylfaen"/>
          <w:sz w:val="24"/>
          <w:szCs w:val="24"/>
          <w:lang w:val="ca-ES"/>
        </w:rPr>
        <w:t xml:space="preserve">cap </w:t>
      </w:r>
      <w:r w:rsidR="00451AA6" w:rsidRPr="00AC7A19">
        <w:rPr>
          <w:rFonts w:ascii="Sylfaen" w:hAnsi="Sylfaen"/>
          <w:sz w:val="24"/>
          <w:szCs w:val="24"/>
          <w:lang w:val="ca-ES"/>
        </w:rPr>
        <w:t>devolució parcial de l'import de la taxa.</w:t>
      </w:r>
    </w:p>
    <w:p w:rsidR="00451AA6" w:rsidRPr="00AC7A19" w:rsidRDefault="00451AA6" w:rsidP="003F0894">
      <w:pPr>
        <w:spacing w:after="0"/>
        <w:jc w:val="both"/>
        <w:rPr>
          <w:rFonts w:ascii="Sylfaen" w:hAnsi="Sylfaen"/>
          <w:sz w:val="24"/>
          <w:szCs w:val="24"/>
          <w:lang w:val="ca-ES"/>
        </w:rPr>
      </w:pPr>
    </w:p>
    <w:p w:rsidR="00451AA6" w:rsidRPr="00AC7A19" w:rsidRDefault="00451AA6" w:rsidP="003F0894">
      <w:pPr>
        <w:spacing w:after="0"/>
        <w:jc w:val="both"/>
        <w:rPr>
          <w:rFonts w:ascii="Sylfaen" w:hAnsi="Sylfaen"/>
          <w:sz w:val="24"/>
          <w:szCs w:val="24"/>
          <w:lang w:val="ca-ES"/>
        </w:rPr>
      </w:pPr>
      <w:r w:rsidRPr="00AC7A19">
        <w:rPr>
          <w:rFonts w:ascii="Sylfaen" w:hAnsi="Sylfaen"/>
          <w:sz w:val="24"/>
          <w:szCs w:val="24"/>
          <w:lang w:val="ca-ES"/>
        </w:rPr>
        <w:t>En definitiva, la Llei 10/2012 suposa</w:t>
      </w:r>
      <w:r w:rsidR="00C73E41">
        <w:rPr>
          <w:rFonts w:ascii="Sylfaen" w:hAnsi="Sylfaen"/>
          <w:sz w:val="24"/>
          <w:szCs w:val="24"/>
          <w:lang w:val="ca-ES"/>
        </w:rPr>
        <w:t>,</w:t>
      </w:r>
      <w:r w:rsidRPr="00AC7A19">
        <w:rPr>
          <w:rFonts w:ascii="Sylfaen" w:hAnsi="Sylfaen"/>
          <w:sz w:val="24"/>
          <w:szCs w:val="24"/>
          <w:lang w:val="ca-ES"/>
        </w:rPr>
        <w:t xml:space="preserve"> per a un número i</w:t>
      </w:r>
      <w:r w:rsidR="00C73E41">
        <w:rPr>
          <w:rFonts w:ascii="Sylfaen" w:hAnsi="Sylfaen"/>
          <w:sz w:val="24"/>
          <w:szCs w:val="24"/>
          <w:lang w:val="ca-ES"/>
        </w:rPr>
        <w:t>ndeterminat</w:t>
      </w:r>
      <w:r w:rsidRPr="00AC7A19">
        <w:rPr>
          <w:rFonts w:ascii="Sylfaen" w:hAnsi="Sylfaen"/>
          <w:sz w:val="24"/>
          <w:szCs w:val="24"/>
          <w:lang w:val="ca-ES"/>
        </w:rPr>
        <w:t xml:space="preserve"> </w:t>
      </w:r>
      <w:r w:rsidR="00C73E41">
        <w:rPr>
          <w:rFonts w:ascii="Sylfaen" w:hAnsi="Sylfaen"/>
          <w:sz w:val="24"/>
          <w:szCs w:val="24"/>
          <w:lang w:val="ca-ES"/>
        </w:rPr>
        <w:t>–</w:t>
      </w:r>
      <w:r w:rsidRPr="00AC7A19">
        <w:rPr>
          <w:rFonts w:ascii="Sylfaen" w:hAnsi="Sylfaen"/>
          <w:sz w:val="24"/>
          <w:szCs w:val="24"/>
          <w:lang w:val="ca-ES"/>
        </w:rPr>
        <w:t>però enormement elevat</w:t>
      </w:r>
      <w:r w:rsidR="00C73E41">
        <w:rPr>
          <w:rFonts w:ascii="Sylfaen" w:hAnsi="Sylfaen"/>
          <w:sz w:val="24"/>
          <w:szCs w:val="24"/>
          <w:lang w:val="ca-ES"/>
        </w:rPr>
        <w:t>–</w:t>
      </w:r>
      <w:r w:rsidRPr="00AC7A19">
        <w:rPr>
          <w:rFonts w:ascii="Sylfaen" w:hAnsi="Sylfaen"/>
          <w:sz w:val="24"/>
          <w:szCs w:val="24"/>
          <w:lang w:val="ca-ES"/>
        </w:rPr>
        <w:t xml:space="preserve"> de supòsits</w:t>
      </w:r>
      <w:r w:rsidR="00C73E41">
        <w:rPr>
          <w:rFonts w:ascii="Sylfaen" w:hAnsi="Sylfaen"/>
          <w:sz w:val="24"/>
          <w:szCs w:val="24"/>
          <w:lang w:val="ca-ES"/>
        </w:rPr>
        <w:t>,</w:t>
      </w:r>
      <w:r w:rsidRPr="00AC7A19">
        <w:rPr>
          <w:rFonts w:ascii="Sylfaen" w:hAnsi="Sylfaen"/>
          <w:sz w:val="24"/>
          <w:szCs w:val="24"/>
          <w:lang w:val="ca-ES"/>
        </w:rPr>
        <w:t xml:space="preserve"> </w:t>
      </w:r>
      <w:r w:rsidR="005B65E4">
        <w:rPr>
          <w:rFonts w:ascii="Sylfaen" w:hAnsi="Sylfaen"/>
          <w:sz w:val="24"/>
          <w:szCs w:val="24"/>
          <w:lang w:val="ca-ES"/>
        </w:rPr>
        <w:t xml:space="preserve">que </w:t>
      </w:r>
      <w:r w:rsidRPr="00AC7A19">
        <w:rPr>
          <w:rFonts w:ascii="Sylfaen" w:hAnsi="Sylfaen"/>
          <w:sz w:val="24"/>
          <w:szCs w:val="24"/>
          <w:lang w:val="ca-ES"/>
        </w:rPr>
        <w:t xml:space="preserve">la quantia de les taxes establertes </w:t>
      </w:r>
      <w:r w:rsidR="005B65E4">
        <w:rPr>
          <w:rFonts w:ascii="Sylfaen" w:hAnsi="Sylfaen"/>
          <w:sz w:val="24"/>
          <w:szCs w:val="24"/>
          <w:lang w:val="ca-ES"/>
        </w:rPr>
        <w:t>sigui</w:t>
      </w:r>
      <w:r w:rsidRPr="00AC7A19">
        <w:rPr>
          <w:rFonts w:ascii="Sylfaen" w:hAnsi="Sylfaen"/>
          <w:sz w:val="24"/>
          <w:szCs w:val="24"/>
          <w:lang w:val="ca-ES"/>
        </w:rPr>
        <w:t xml:space="preserve"> tan elevada que impedeix en la pràctica l'accés a la jurisdicció o </w:t>
      </w:r>
      <w:r w:rsidR="00C73E41">
        <w:rPr>
          <w:rFonts w:ascii="Sylfaen" w:hAnsi="Sylfaen"/>
          <w:sz w:val="24"/>
          <w:szCs w:val="24"/>
          <w:lang w:val="ca-ES"/>
        </w:rPr>
        <w:t>l’</w:t>
      </w:r>
      <w:r w:rsidRPr="00AC7A19">
        <w:rPr>
          <w:rFonts w:ascii="Sylfaen" w:hAnsi="Sylfaen"/>
          <w:sz w:val="24"/>
          <w:szCs w:val="24"/>
          <w:lang w:val="ca-ES"/>
        </w:rPr>
        <w:t xml:space="preserve">obstaculitza en nombrosos casos en termes </w:t>
      </w:r>
      <w:r w:rsidR="00C73E41" w:rsidRPr="00C73E41">
        <w:rPr>
          <w:rFonts w:ascii="Sylfaen" w:hAnsi="Sylfaen"/>
          <w:sz w:val="24"/>
          <w:szCs w:val="24"/>
          <w:lang w:val="ca-ES"/>
        </w:rPr>
        <w:t>irraonables</w:t>
      </w:r>
      <w:r w:rsidR="00C73E41">
        <w:rPr>
          <w:rFonts w:ascii="Sylfaen" w:hAnsi="Sylfaen"/>
          <w:sz w:val="24"/>
          <w:szCs w:val="24"/>
          <w:lang w:val="ca-ES"/>
        </w:rPr>
        <w:t>, en termes</w:t>
      </w:r>
      <w:r w:rsidRPr="00AC7A19">
        <w:rPr>
          <w:rFonts w:ascii="Sylfaen" w:hAnsi="Sylfaen"/>
          <w:sz w:val="24"/>
          <w:szCs w:val="24"/>
          <w:lang w:val="ca-ES"/>
        </w:rPr>
        <w:t xml:space="preserve"> del </w:t>
      </w:r>
      <w:r w:rsidR="00C73E41">
        <w:rPr>
          <w:rFonts w:ascii="Sylfaen" w:hAnsi="Sylfaen"/>
          <w:sz w:val="24"/>
          <w:szCs w:val="24"/>
          <w:lang w:val="ca-ES"/>
        </w:rPr>
        <w:t>mateix</w:t>
      </w:r>
      <w:r w:rsidRPr="00AC7A19">
        <w:rPr>
          <w:rFonts w:ascii="Sylfaen" w:hAnsi="Sylfaen"/>
          <w:sz w:val="24"/>
          <w:szCs w:val="24"/>
          <w:lang w:val="ca-ES"/>
        </w:rPr>
        <w:t xml:space="preserve"> Tribunal Cons</w:t>
      </w:r>
      <w:r w:rsidR="00C73E41">
        <w:rPr>
          <w:rFonts w:ascii="Sylfaen" w:hAnsi="Sylfaen"/>
          <w:sz w:val="24"/>
          <w:szCs w:val="24"/>
          <w:lang w:val="ca-ES"/>
        </w:rPr>
        <w:t>titucional; per la qual cosa</w:t>
      </w:r>
      <w:r w:rsidRPr="00AC7A19">
        <w:rPr>
          <w:rFonts w:ascii="Sylfaen" w:hAnsi="Sylfaen"/>
          <w:sz w:val="24"/>
          <w:szCs w:val="24"/>
          <w:lang w:val="ca-ES"/>
        </w:rPr>
        <w:t xml:space="preserve"> entenem que </w:t>
      </w:r>
      <w:r w:rsidR="00C73E41">
        <w:rPr>
          <w:rFonts w:ascii="Sylfaen" w:hAnsi="Sylfaen"/>
          <w:sz w:val="24"/>
          <w:szCs w:val="24"/>
          <w:lang w:val="ca-ES"/>
        </w:rPr>
        <w:t xml:space="preserve">és </w:t>
      </w:r>
      <w:r w:rsidRPr="00AC7A19">
        <w:rPr>
          <w:rFonts w:ascii="Sylfaen" w:hAnsi="Sylfaen"/>
          <w:sz w:val="24"/>
          <w:szCs w:val="24"/>
          <w:lang w:val="ca-ES"/>
        </w:rPr>
        <w:t>procede</w:t>
      </w:r>
      <w:r w:rsidR="00C73E41">
        <w:rPr>
          <w:rFonts w:ascii="Sylfaen" w:hAnsi="Sylfaen"/>
          <w:sz w:val="24"/>
          <w:szCs w:val="24"/>
          <w:lang w:val="ca-ES"/>
        </w:rPr>
        <w:t>nt</w:t>
      </w:r>
      <w:r w:rsidRPr="00AC7A19">
        <w:rPr>
          <w:rFonts w:ascii="Sylfaen" w:hAnsi="Sylfaen"/>
          <w:sz w:val="24"/>
          <w:szCs w:val="24"/>
          <w:lang w:val="ca-ES"/>
        </w:rPr>
        <w:t xml:space="preserve"> plantejar davant </w:t>
      </w:r>
      <w:r w:rsidR="00C73E41">
        <w:rPr>
          <w:rFonts w:ascii="Sylfaen" w:hAnsi="Sylfaen"/>
          <w:sz w:val="24"/>
          <w:szCs w:val="24"/>
          <w:lang w:val="ca-ES"/>
        </w:rPr>
        <w:t>l’esmentat</w:t>
      </w:r>
      <w:r w:rsidRPr="00AC7A19">
        <w:rPr>
          <w:rFonts w:ascii="Sylfaen" w:hAnsi="Sylfaen"/>
          <w:sz w:val="24"/>
          <w:szCs w:val="24"/>
          <w:lang w:val="ca-ES"/>
        </w:rPr>
        <w:t xml:space="preserve"> Tribunal Constitucional una </w:t>
      </w:r>
      <w:r w:rsidRPr="00FD7CA8">
        <w:rPr>
          <w:rFonts w:ascii="Sylfaen" w:hAnsi="Sylfaen"/>
          <w:sz w:val="24"/>
          <w:szCs w:val="24"/>
          <w:lang w:val="ca-ES"/>
        </w:rPr>
        <w:t>qüestió de constitucionalitat</w:t>
      </w:r>
      <w:r w:rsidR="00C73E41">
        <w:rPr>
          <w:rFonts w:ascii="Sylfaen" w:hAnsi="Sylfaen"/>
          <w:sz w:val="24"/>
          <w:szCs w:val="24"/>
          <w:lang w:val="ca-ES"/>
        </w:rPr>
        <w:t>,</w:t>
      </w:r>
      <w:r w:rsidRPr="00AC7A19">
        <w:rPr>
          <w:rFonts w:ascii="Sylfaen" w:hAnsi="Sylfaen"/>
          <w:sz w:val="24"/>
          <w:szCs w:val="24"/>
          <w:lang w:val="ca-ES"/>
        </w:rPr>
        <w:t xml:space="preserve"> perquè es pronunciï sobre els mandats continguts en els articles 4 i 7 de la Llei 10/2012 que, al nostre entendre</w:t>
      </w:r>
      <w:r w:rsidR="00C73E41">
        <w:rPr>
          <w:rFonts w:ascii="Sylfaen" w:hAnsi="Sylfaen"/>
          <w:sz w:val="24"/>
          <w:szCs w:val="24"/>
          <w:lang w:val="ca-ES"/>
        </w:rPr>
        <w:t>,</w:t>
      </w:r>
      <w:r w:rsidRPr="00AC7A19">
        <w:rPr>
          <w:rFonts w:ascii="Sylfaen" w:hAnsi="Sylfaen"/>
          <w:sz w:val="24"/>
          <w:szCs w:val="24"/>
          <w:lang w:val="ca-ES"/>
        </w:rPr>
        <w:t xml:space="preserve"> resulten parcialment inconstitucionals </w:t>
      </w:r>
      <w:r w:rsidR="00C73E41">
        <w:rPr>
          <w:rFonts w:ascii="Sylfaen" w:hAnsi="Sylfaen"/>
          <w:sz w:val="24"/>
          <w:szCs w:val="24"/>
          <w:lang w:val="ca-ES"/>
        </w:rPr>
        <w:t>per tot el que</w:t>
      </w:r>
      <w:r w:rsidRPr="00AC7A19">
        <w:rPr>
          <w:rFonts w:ascii="Sylfaen" w:hAnsi="Sylfaen"/>
          <w:sz w:val="24"/>
          <w:szCs w:val="24"/>
          <w:lang w:val="ca-ES"/>
        </w:rPr>
        <w:t xml:space="preserve"> s'acaba d'exposar.</w:t>
      </w:r>
    </w:p>
    <w:p w:rsidR="00451AA6" w:rsidRPr="00AC7A19" w:rsidRDefault="00451AA6" w:rsidP="003F0894">
      <w:pPr>
        <w:spacing w:after="0"/>
        <w:jc w:val="both"/>
        <w:rPr>
          <w:rFonts w:ascii="Sylfaen" w:hAnsi="Sylfaen"/>
          <w:sz w:val="24"/>
          <w:szCs w:val="24"/>
          <w:lang w:val="ca-ES"/>
        </w:rPr>
      </w:pPr>
    </w:p>
    <w:p w:rsidR="00451AA6" w:rsidRPr="00AC7A19" w:rsidRDefault="00C73E41" w:rsidP="003F0894">
      <w:pPr>
        <w:spacing w:after="0"/>
        <w:jc w:val="both"/>
        <w:rPr>
          <w:rFonts w:ascii="Sylfaen" w:hAnsi="Sylfaen"/>
          <w:sz w:val="24"/>
          <w:szCs w:val="24"/>
          <w:lang w:val="ca-ES"/>
        </w:rPr>
      </w:pPr>
      <w:r>
        <w:rPr>
          <w:rFonts w:ascii="Sylfaen" w:hAnsi="Sylfaen"/>
          <w:b/>
          <w:sz w:val="24"/>
          <w:szCs w:val="24"/>
          <w:lang w:val="ca-ES"/>
        </w:rPr>
        <w:t>SOL·LICITO</w:t>
      </w:r>
      <w:r w:rsidR="00451AA6" w:rsidRPr="00AC7A19">
        <w:rPr>
          <w:rFonts w:ascii="Sylfaen" w:hAnsi="Sylfaen"/>
          <w:b/>
          <w:sz w:val="24"/>
          <w:szCs w:val="24"/>
          <w:lang w:val="ca-ES"/>
        </w:rPr>
        <w:t xml:space="preserve"> AL JUTJAT / A LA SALA</w:t>
      </w:r>
      <w:r w:rsidR="00451AA6" w:rsidRPr="00AC7A19">
        <w:rPr>
          <w:rFonts w:ascii="Sylfaen" w:hAnsi="Sylfaen"/>
          <w:sz w:val="24"/>
          <w:szCs w:val="24"/>
          <w:lang w:val="ca-ES"/>
        </w:rPr>
        <w:t xml:space="preserve"> que tingui per fetes les anteriors manifestacions i acordi plantejar l'oportuna qüestió d'inconstitucionalitat davant el Tribunal Constitucional.</w:t>
      </w:r>
    </w:p>
    <w:p w:rsidR="00451AA6" w:rsidRPr="00AC7A19" w:rsidRDefault="00451AA6" w:rsidP="003F0894">
      <w:pPr>
        <w:spacing w:after="0"/>
        <w:jc w:val="both"/>
        <w:rPr>
          <w:rFonts w:ascii="Sylfaen" w:hAnsi="Sylfaen"/>
          <w:sz w:val="24"/>
          <w:szCs w:val="24"/>
          <w:lang w:val="ca-ES"/>
        </w:rPr>
      </w:pPr>
    </w:p>
    <w:p w:rsidR="00C73E41" w:rsidRPr="000377FB" w:rsidRDefault="00C73E41" w:rsidP="00C73E41">
      <w:pPr>
        <w:spacing w:after="0"/>
        <w:jc w:val="both"/>
        <w:rPr>
          <w:rFonts w:ascii="Sylfaen" w:hAnsi="Sylfaen"/>
          <w:sz w:val="24"/>
          <w:szCs w:val="24"/>
          <w:lang w:val="ca-ES"/>
        </w:rPr>
      </w:pPr>
      <w:r w:rsidRPr="000377FB">
        <w:rPr>
          <w:rFonts w:ascii="Sylfaen" w:hAnsi="Sylfaen"/>
          <w:i/>
          <w:sz w:val="24"/>
          <w:szCs w:val="24"/>
          <w:lang w:val="ca-ES"/>
        </w:rPr>
        <w:t>(Lloc)</w:t>
      </w:r>
      <w:r>
        <w:rPr>
          <w:rFonts w:ascii="Sylfaen" w:hAnsi="Sylfaen"/>
          <w:sz w:val="24"/>
          <w:szCs w:val="24"/>
          <w:lang w:val="ca-ES"/>
        </w:rPr>
        <w:t xml:space="preserve">, </w:t>
      </w:r>
      <w:r w:rsidRPr="000377FB">
        <w:rPr>
          <w:rFonts w:ascii="Sylfaen" w:hAnsi="Sylfaen"/>
          <w:sz w:val="24"/>
          <w:szCs w:val="24"/>
          <w:lang w:val="ca-ES"/>
        </w:rPr>
        <w:t>……</w:t>
      </w:r>
      <w:r>
        <w:rPr>
          <w:rFonts w:ascii="Sylfaen" w:hAnsi="Sylfaen"/>
          <w:sz w:val="24"/>
          <w:szCs w:val="24"/>
          <w:lang w:val="ca-ES"/>
        </w:rPr>
        <w:t xml:space="preserve"> de ………..</w:t>
      </w:r>
      <w:r w:rsidRPr="000377FB">
        <w:rPr>
          <w:rFonts w:ascii="Sylfaen" w:hAnsi="Sylfaen"/>
          <w:sz w:val="24"/>
          <w:szCs w:val="24"/>
          <w:lang w:val="ca-ES"/>
        </w:rPr>
        <w:t>………</w:t>
      </w:r>
      <w:r>
        <w:rPr>
          <w:rFonts w:ascii="Sylfaen" w:hAnsi="Sylfaen"/>
          <w:sz w:val="24"/>
          <w:szCs w:val="24"/>
          <w:lang w:val="ca-ES"/>
        </w:rPr>
        <w:t xml:space="preserve"> de 20....</w:t>
      </w:r>
    </w:p>
    <w:p w:rsidR="00451AA6" w:rsidRPr="00AC7A19" w:rsidRDefault="00451AA6" w:rsidP="00C73E41">
      <w:pPr>
        <w:spacing w:after="0"/>
        <w:jc w:val="both"/>
        <w:rPr>
          <w:rFonts w:ascii="Sylfaen" w:hAnsi="Sylfaen"/>
          <w:sz w:val="24"/>
          <w:szCs w:val="24"/>
          <w:lang w:val="ca-ES"/>
        </w:rPr>
      </w:pPr>
    </w:p>
    <w:sectPr w:rsidR="00451AA6" w:rsidRPr="00AC7A19" w:rsidSect="007A6D53">
      <w:footerReference w:type="default" r:id="rId7"/>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C6C" w:rsidRDefault="00224C6C" w:rsidP="00391BFA">
      <w:pPr>
        <w:spacing w:after="0" w:line="240" w:lineRule="auto"/>
      </w:pPr>
      <w:r>
        <w:separator/>
      </w:r>
    </w:p>
  </w:endnote>
  <w:endnote w:type="continuationSeparator" w:id="0">
    <w:p w:rsidR="00224C6C" w:rsidRDefault="00224C6C" w:rsidP="00391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084" w:rsidRDefault="00392084">
    <w:pPr>
      <w:pStyle w:val="Piedepgina"/>
      <w:jc w:val="right"/>
    </w:pPr>
    <w:r>
      <w:fldChar w:fldCharType="begin"/>
    </w:r>
    <w:r>
      <w:instrText>PAGE   \* MERGEFORMAT</w:instrText>
    </w:r>
    <w:r>
      <w:fldChar w:fldCharType="separate"/>
    </w:r>
    <w:r w:rsidR="002E21DC">
      <w:rPr>
        <w:noProof/>
      </w:rPr>
      <w:t>1</w:t>
    </w:r>
    <w:r>
      <w:rPr>
        <w:noProof/>
      </w:rPr>
      <w:fldChar w:fldCharType="end"/>
    </w:r>
  </w:p>
  <w:p w:rsidR="00392084" w:rsidRDefault="0039208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C6C" w:rsidRDefault="00224C6C" w:rsidP="00391BFA">
      <w:pPr>
        <w:spacing w:after="0" w:line="240" w:lineRule="auto"/>
      </w:pPr>
      <w:r>
        <w:separator/>
      </w:r>
    </w:p>
  </w:footnote>
  <w:footnote w:type="continuationSeparator" w:id="0">
    <w:p w:rsidR="00224C6C" w:rsidRDefault="00224C6C" w:rsidP="00391B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50589"/>
    <w:multiLevelType w:val="hybridMultilevel"/>
    <w:tmpl w:val="852425BE"/>
    <w:lvl w:ilvl="0" w:tplc="C854B9C6">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3393F28"/>
    <w:multiLevelType w:val="hybridMultilevel"/>
    <w:tmpl w:val="4CCEF354"/>
    <w:lvl w:ilvl="0" w:tplc="E662CEB4">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B2D"/>
    <w:rsid w:val="00002623"/>
    <w:rsid w:val="000041BD"/>
    <w:rsid w:val="00013AB7"/>
    <w:rsid w:val="00017ECF"/>
    <w:rsid w:val="000411B5"/>
    <w:rsid w:val="00052C9C"/>
    <w:rsid w:val="00054573"/>
    <w:rsid w:val="00074F14"/>
    <w:rsid w:val="00077F8A"/>
    <w:rsid w:val="00094DC0"/>
    <w:rsid w:val="000A25E3"/>
    <w:rsid w:val="000D1F42"/>
    <w:rsid w:val="000F68CA"/>
    <w:rsid w:val="001068A0"/>
    <w:rsid w:val="00107463"/>
    <w:rsid w:val="001260D7"/>
    <w:rsid w:val="00134042"/>
    <w:rsid w:val="00135B26"/>
    <w:rsid w:val="00141E1A"/>
    <w:rsid w:val="00143F0D"/>
    <w:rsid w:val="00181115"/>
    <w:rsid w:val="001839C4"/>
    <w:rsid w:val="001A1FA7"/>
    <w:rsid w:val="001B6328"/>
    <w:rsid w:val="001D6F90"/>
    <w:rsid w:val="00206EB0"/>
    <w:rsid w:val="00216C09"/>
    <w:rsid w:val="002177DD"/>
    <w:rsid w:val="00224C6C"/>
    <w:rsid w:val="002668E7"/>
    <w:rsid w:val="00274F74"/>
    <w:rsid w:val="002C5981"/>
    <w:rsid w:val="002E21DC"/>
    <w:rsid w:val="00317D29"/>
    <w:rsid w:val="0033654E"/>
    <w:rsid w:val="00336ACA"/>
    <w:rsid w:val="003518ED"/>
    <w:rsid w:val="00356A29"/>
    <w:rsid w:val="00357D2F"/>
    <w:rsid w:val="00362676"/>
    <w:rsid w:val="00391BFA"/>
    <w:rsid w:val="00392084"/>
    <w:rsid w:val="00392FBE"/>
    <w:rsid w:val="003B243D"/>
    <w:rsid w:val="003C38BF"/>
    <w:rsid w:val="003C5CC3"/>
    <w:rsid w:val="003D6840"/>
    <w:rsid w:val="003E5E35"/>
    <w:rsid w:val="003F068F"/>
    <w:rsid w:val="003F0894"/>
    <w:rsid w:val="00405D67"/>
    <w:rsid w:val="00440A00"/>
    <w:rsid w:val="0044247E"/>
    <w:rsid w:val="00447D74"/>
    <w:rsid w:val="00450211"/>
    <w:rsid w:val="00450FFF"/>
    <w:rsid w:val="00451AA6"/>
    <w:rsid w:val="004550A7"/>
    <w:rsid w:val="0046378F"/>
    <w:rsid w:val="00464CF5"/>
    <w:rsid w:val="00473ABF"/>
    <w:rsid w:val="0048418C"/>
    <w:rsid w:val="004848A5"/>
    <w:rsid w:val="00485CBD"/>
    <w:rsid w:val="00486797"/>
    <w:rsid w:val="004C4032"/>
    <w:rsid w:val="004C4F5F"/>
    <w:rsid w:val="004D0707"/>
    <w:rsid w:val="004E7ED7"/>
    <w:rsid w:val="00511A6C"/>
    <w:rsid w:val="00517151"/>
    <w:rsid w:val="005218D3"/>
    <w:rsid w:val="00524D24"/>
    <w:rsid w:val="00543869"/>
    <w:rsid w:val="00550105"/>
    <w:rsid w:val="0055243D"/>
    <w:rsid w:val="00580D1D"/>
    <w:rsid w:val="00582644"/>
    <w:rsid w:val="00582B73"/>
    <w:rsid w:val="0059462B"/>
    <w:rsid w:val="005A3E08"/>
    <w:rsid w:val="005B65E4"/>
    <w:rsid w:val="005B6CA9"/>
    <w:rsid w:val="005C284F"/>
    <w:rsid w:val="005D3FFC"/>
    <w:rsid w:val="005E664C"/>
    <w:rsid w:val="005F14F7"/>
    <w:rsid w:val="00612131"/>
    <w:rsid w:val="00635571"/>
    <w:rsid w:val="00666825"/>
    <w:rsid w:val="00670775"/>
    <w:rsid w:val="00673E68"/>
    <w:rsid w:val="00675DD3"/>
    <w:rsid w:val="00682B1F"/>
    <w:rsid w:val="006D15B3"/>
    <w:rsid w:val="00700BBA"/>
    <w:rsid w:val="00704BAD"/>
    <w:rsid w:val="0074024B"/>
    <w:rsid w:val="0075317E"/>
    <w:rsid w:val="00754EFB"/>
    <w:rsid w:val="00756A98"/>
    <w:rsid w:val="00761E57"/>
    <w:rsid w:val="0078026E"/>
    <w:rsid w:val="007977ED"/>
    <w:rsid w:val="007A6D53"/>
    <w:rsid w:val="007C027E"/>
    <w:rsid w:val="007C2438"/>
    <w:rsid w:val="007D6754"/>
    <w:rsid w:val="007F5EF9"/>
    <w:rsid w:val="008049F7"/>
    <w:rsid w:val="00807C3C"/>
    <w:rsid w:val="00827F06"/>
    <w:rsid w:val="008345AC"/>
    <w:rsid w:val="00853811"/>
    <w:rsid w:val="00861274"/>
    <w:rsid w:val="00874D07"/>
    <w:rsid w:val="0088656F"/>
    <w:rsid w:val="00892755"/>
    <w:rsid w:val="008A56BF"/>
    <w:rsid w:val="008A72D7"/>
    <w:rsid w:val="008B1C9E"/>
    <w:rsid w:val="008B2EFE"/>
    <w:rsid w:val="008E2415"/>
    <w:rsid w:val="009033D6"/>
    <w:rsid w:val="009042E8"/>
    <w:rsid w:val="009105C7"/>
    <w:rsid w:val="009251A7"/>
    <w:rsid w:val="00935211"/>
    <w:rsid w:val="00952534"/>
    <w:rsid w:val="00962562"/>
    <w:rsid w:val="009B1602"/>
    <w:rsid w:val="009B4D70"/>
    <w:rsid w:val="009B6414"/>
    <w:rsid w:val="009C5FA9"/>
    <w:rsid w:val="009D1B2D"/>
    <w:rsid w:val="009D54C8"/>
    <w:rsid w:val="009F21A4"/>
    <w:rsid w:val="00A011C9"/>
    <w:rsid w:val="00A13D57"/>
    <w:rsid w:val="00A346DD"/>
    <w:rsid w:val="00A43C6E"/>
    <w:rsid w:val="00A45ABA"/>
    <w:rsid w:val="00A4703C"/>
    <w:rsid w:val="00A4777D"/>
    <w:rsid w:val="00A52EC9"/>
    <w:rsid w:val="00A534A8"/>
    <w:rsid w:val="00A7123B"/>
    <w:rsid w:val="00AA72DA"/>
    <w:rsid w:val="00AC1895"/>
    <w:rsid w:val="00AC7A19"/>
    <w:rsid w:val="00AE380E"/>
    <w:rsid w:val="00B13A3F"/>
    <w:rsid w:val="00B3131F"/>
    <w:rsid w:val="00B3346C"/>
    <w:rsid w:val="00B45C00"/>
    <w:rsid w:val="00B71BE3"/>
    <w:rsid w:val="00B75D4E"/>
    <w:rsid w:val="00B81BD6"/>
    <w:rsid w:val="00B830FA"/>
    <w:rsid w:val="00BD42A2"/>
    <w:rsid w:val="00C13C3D"/>
    <w:rsid w:val="00C318D4"/>
    <w:rsid w:val="00C46DF5"/>
    <w:rsid w:val="00C511E8"/>
    <w:rsid w:val="00C514BF"/>
    <w:rsid w:val="00C73E41"/>
    <w:rsid w:val="00C8190C"/>
    <w:rsid w:val="00CA04E9"/>
    <w:rsid w:val="00CB187A"/>
    <w:rsid w:val="00CF4A5A"/>
    <w:rsid w:val="00D17D0A"/>
    <w:rsid w:val="00D3044E"/>
    <w:rsid w:val="00D370EF"/>
    <w:rsid w:val="00D600BB"/>
    <w:rsid w:val="00D87595"/>
    <w:rsid w:val="00DA0AAD"/>
    <w:rsid w:val="00DB2AF0"/>
    <w:rsid w:val="00DB32E6"/>
    <w:rsid w:val="00DB650F"/>
    <w:rsid w:val="00DC248F"/>
    <w:rsid w:val="00DC7EB0"/>
    <w:rsid w:val="00DF04F6"/>
    <w:rsid w:val="00DF5D8A"/>
    <w:rsid w:val="00E06382"/>
    <w:rsid w:val="00E42F8F"/>
    <w:rsid w:val="00E66EDB"/>
    <w:rsid w:val="00E87389"/>
    <w:rsid w:val="00E97356"/>
    <w:rsid w:val="00E9739B"/>
    <w:rsid w:val="00EA7A19"/>
    <w:rsid w:val="00EB7DAD"/>
    <w:rsid w:val="00EC415D"/>
    <w:rsid w:val="00ED2CCB"/>
    <w:rsid w:val="00ED77E1"/>
    <w:rsid w:val="00ED7840"/>
    <w:rsid w:val="00F333EC"/>
    <w:rsid w:val="00F37886"/>
    <w:rsid w:val="00F41924"/>
    <w:rsid w:val="00F46F97"/>
    <w:rsid w:val="00F5024E"/>
    <w:rsid w:val="00F802FD"/>
    <w:rsid w:val="00FA2E8B"/>
    <w:rsid w:val="00FD7CA8"/>
    <w:rsid w:val="00FD7D57"/>
    <w:rsid w:val="00FF14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D69A95B-9403-4DA8-BEA0-ABDDE3A9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a-ES" w:eastAsia="ca-E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676"/>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700BBA"/>
    <w:pPr>
      <w:ind w:left="720"/>
      <w:contextualSpacing/>
    </w:pPr>
  </w:style>
  <w:style w:type="paragraph" w:styleId="Encabezado">
    <w:name w:val="header"/>
    <w:basedOn w:val="Normal"/>
    <w:link w:val="EncabezadoCar"/>
    <w:uiPriority w:val="99"/>
    <w:rsid w:val="00391BFA"/>
    <w:pPr>
      <w:tabs>
        <w:tab w:val="center" w:pos="4252"/>
        <w:tab w:val="right" w:pos="8504"/>
      </w:tabs>
      <w:spacing w:after="0" w:line="240" w:lineRule="auto"/>
    </w:pPr>
  </w:style>
  <w:style w:type="character" w:customStyle="1" w:styleId="EncabezadoCar">
    <w:name w:val="Encabezado Car"/>
    <w:link w:val="Encabezado"/>
    <w:uiPriority w:val="99"/>
    <w:locked/>
    <w:rsid w:val="00391BFA"/>
    <w:rPr>
      <w:rFonts w:cs="Times New Roman"/>
    </w:rPr>
  </w:style>
  <w:style w:type="paragraph" w:styleId="Piedepgina">
    <w:name w:val="footer"/>
    <w:basedOn w:val="Normal"/>
    <w:link w:val="PiedepginaCar"/>
    <w:uiPriority w:val="99"/>
    <w:rsid w:val="00391BFA"/>
    <w:pPr>
      <w:tabs>
        <w:tab w:val="center" w:pos="4252"/>
        <w:tab w:val="right" w:pos="8504"/>
      </w:tabs>
      <w:spacing w:after="0" w:line="240" w:lineRule="auto"/>
    </w:pPr>
  </w:style>
  <w:style w:type="character" w:customStyle="1" w:styleId="PiedepginaCar">
    <w:name w:val="Pie de página Car"/>
    <w:link w:val="Piedepgina"/>
    <w:uiPriority w:val="99"/>
    <w:locked/>
    <w:rsid w:val="00391BFA"/>
    <w:rPr>
      <w:rFonts w:cs="Times New Roman"/>
    </w:rPr>
  </w:style>
  <w:style w:type="paragraph" w:styleId="Textodeglobo">
    <w:name w:val="Balloon Text"/>
    <w:basedOn w:val="Normal"/>
    <w:link w:val="TextodegloboCar"/>
    <w:uiPriority w:val="99"/>
    <w:semiHidden/>
    <w:rsid w:val="0058264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5826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6672</Words>
  <Characters>38033</Characters>
  <Application>Microsoft Office Word</Application>
  <DocSecurity>0</DocSecurity>
  <Lines>316</Lines>
  <Paragraphs>89</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MODEL 1</vt:lpstr>
      <vt:lpstr>MODEL 1</vt:lpstr>
    </vt:vector>
  </TitlesOfParts>
  <Company>Hewlett-Packard Company</Company>
  <LinksUpToDate>false</LinksUpToDate>
  <CharactersWithSpaces>44616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1</dc:title>
  <dc:subject/>
  <dc:creator>tgonzalez</dc:creator>
  <cp:keywords/>
  <dc:description/>
  <cp:lastModifiedBy>anna arnall</cp:lastModifiedBy>
  <cp:revision>2</cp:revision>
  <cp:lastPrinted>2012-11-23T11:29:00Z</cp:lastPrinted>
  <dcterms:created xsi:type="dcterms:W3CDTF">2014-05-19T08:35:00Z</dcterms:created>
  <dcterms:modified xsi:type="dcterms:W3CDTF">2014-05-19T08:35:00Z</dcterms:modified>
</cp:coreProperties>
</file>